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374D" w14:textId="77777777" w:rsidR="009D69D3" w:rsidRPr="00711FC2" w:rsidRDefault="009D69D3" w:rsidP="00CE678C">
      <w:pPr>
        <w:pStyle w:val="Heading1"/>
        <w:rPr>
          <w:rFonts w:eastAsia="Times New Roman"/>
          <w:b/>
          <w:lang w:eastAsia="cs-CZ"/>
        </w:rPr>
      </w:pPr>
      <w:r w:rsidRPr="00711FC2">
        <w:rPr>
          <w:rFonts w:eastAsia="Times New Roman"/>
          <w:b/>
          <w:lang w:eastAsia="cs-CZ"/>
        </w:rPr>
        <w:t>Základní údaje o studentovi</w:t>
      </w:r>
    </w:p>
    <w:p w14:paraId="25BDC54D" w14:textId="7CF7C2D9" w:rsidR="00353A38" w:rsidRPr="00CE678C" w:rsidRDefault="00353A38" w:rsidP="009D69D3">
      <w:pPr>
        <w:tabs>
          <w:tab w:val="left" w:pos="1198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Fakulta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B316A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FEL</w:t>
      </w:r>
    </w:p>
    <w:p w14:paraId="7C46F063" w14:textId="0D2F6BE1" w:rsidR="00353A38" w:rsidRPr="00CE678C" w:rsidRDefault="00353A38" w:rsidP="009D69D3">
      <w:pPr>
        <w:tabs>
          <w:tab w:val="left" w:pos="955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Obor studia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B316A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Obecná Informatika, Kybernetická bezpečnost</w:t>
      </w:r>
    </w:p>
    <w:p w14:paraId="488108DD" w14:textId="750DA611" w:rsidR="00353A38" w:rsidRPr="00CE678C" w:rsidRDefault="00353A38" w:rsidP="009D69D3">
      <w:pPr>
        <w:tabs>
          <w:tab w:val="left" w:pos="955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Úroveň studia v době pobytu v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zahraničí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B316A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3. ročník magistr</w:t>
      </w:r>
      <w:r w:rsidR="000326A3">
        <w:rPr>
          <w:rFonts w:asciiTheme="majorHAnsi" w:eastAsia="Times New Roman" w:hAnsiTheme="majorHAnsi" w:cs="Times New Roman"/>
          <w:sz w:val="24"/>
          <w:szCs w:val="24"/>
          <w:lang w:eastAsia="cs-CZ"/>
        </w:rPr>
        <w:t>a</w:t>
      </w:r>
      <w:r w:rsidR="00B316A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11220781" w14:textId="77777777" w:rsidR="009D69D3" w:rsidRPr="00CE678C" w:rsidRDefault="009D69D3" w:rsidP="00CE678C">
      <w:pPr>
        <w:pStyle w:val="Heading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Zahraniční škola</w:t>
      </w:r>
    </w:p>
    <w:p w14:paraId="5E80521F" w14:textId="2CBD76CE" w:rsidR="00353A38" w:rsidRPr="00CE678C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Země: </w:t>
      </w:r>
      <w:r w:rsidR="00B316AB">
        <w:rPr>
          <w:rFonts w:asciiTheme="majorHAnsi" w:eastAsia="Times New Roman" w:hAnsiTheme="majorHAnsi" w:cs="Times New Roman"/>
          <w:sz w:val="24"/>
          <w:szCs w:val="24"/>
          <w:lang w:eastAsia="cs-CZ"/>
        </w:rPr>
        <w:t>Taiwan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7BDB692B" w14:textId="17D67D82" w:rsidR="00353A38" w:rsidRPr="00CE678C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Název zahraniční školy: </w:t>
      </w:r>
      <w:r w:rsidR="00B316AB">
        <w:rPr>
          <w:rFonts w:asciiTheme="majorHAnsi" w:eastAsia="Times New Roman" w:hAnsiTheme="majorHAnsi" w:cs="Times New Roman"/>
          <w:sz w:val="24"/>
          <w:szCs w:val="24"/>
          <w:lang w:eastAsia="cs-CZ"/>
        </w:rPr>
        <w:t>National Cheng Kung University (NCKU)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2B5E84C4" w14:textId="6D40F1C0" w:rsidR="00353A38" w:rsidRPr="00CE678C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Fakulta/katedra/ateliér zahraniční školy:</w:t>
      </w:r>
      <w:r w:rsidR="000A1323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662074">
        <w:rPr>
          <w:rFonts w:asciiTheme="majorHAnsi" w:eastAsia="Times New Roman" w:hAnsiTheme="majorHAnsi" w:cs="Times New Roman"/>
          <w:sz w:val="24"/>
          <w:szCs w:val="24"/>
          <w:lang w:eastAsia="cs-CZ"/>
        </w:rPr>
        <w:t>Institute of Computer and Communication Engineering</w:t>
      </w:r>
    </w:p>
    <w:p w14:paraId="64182DA4" w14:textId="111D719C" w:rsidR="00353A38" w:rsidRPr="00CE678C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Jméno koordinátora zahraniční školy:</w:t>
      </w:r>
      <w:r w:rsidR="00145271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C33B53" w:rsidRPr="00C33B53">
        <w:rPr>
          <w:rFonts w:asciiTheme="majorHAnsi" w:eastAsia="Times New Roman" w:hAnsiTheme="majorHAnsi" w:cs="Times New Roman"/>
          <w:sz w:val="24"/>
          <w:szCs w:val="24"/>
          <w:lang w:eastAsia="cs-CZ"/>
        </w:rPr>
        <w:t>Calista Kuo</w:t>
      </w:r>
      <w:r w:rsidR="00C33B53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(</w:t>
      </w:r>
      <w:r w:rsidR="00C33B53" w:rsidRPr="00C33B53">
        <w:rPr>
          <w:rFonts w:ascii="Microsoft YaHei" w:eastAsia="Microsoft YaHei" w:hAnsi="Microsoft YaHei" w:cs="Microsoft YaHei" w:hint="eastAsia"/>
          <w:sz w:val="24"/>
          <w:szCs w:val="24"/>
          <w:lang w:eastAsia="cs-CZ"/>
        </w:rPr>
        <w:t>郭鈺琳</w:t>
      </w:r>
      <w:r w:rsidR="00C33B53">
        <w:rPr>
          <w:rFonts w:ascii="Microsoft YaHei" w:eastAsia="Microsoft YaHei" w:hAnsi="Microsoft YaHei" w:cs="Microsoft YaHei" w:hint="eastAsia"/>
          <w:sz w:val="24"/>
          <w:szCs w:val="24"/>
          <w:lang w:eastAsia="cs-CZ"/>
        </w:rPr>
        <w:t>)</w:t>
      </w:r>
    </w:p>
    <w:p w14:paraId="0E9BCFA3" w14:textId="00E2815E" w:rsidR="00353A38" w:rsidRPr="00CE678C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E-mail koordinátora zahraniční školy:</w:t>
      </w:r>
      <w:r w:rsidR="00C33B53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hyperlink r:id="rId4" w:history="1">
        <w:r w:rsidR="00C33B53" w:rsidRPr="0052656B">
          <w:rPr>
            <w:rStyle w:val="Hyperlink"/>
            <w:rFonts w:asciiTheme="majorHAnsi" w:eastAsia="Times New Roman" w:hAnsiTheme="majorHAnsi" w:cs="Times New Roman"/>
            <w:sz w:val="24"/>
            <w:szCs w:val="24"/>
            <w:lang w:eastAsia="cs-CZ"/>
          </w:rPr>
          <w:t>11202055@gs.ncku.edu.tw</w:t>
        </w:r>
      </w:hyperlink>
    </w:p>
    <w:p w14:paraId="49510FC6" w14:textId="70742C27" w:rsidR="00C22F21" w:rsidRPr="00CE678C" w:rsidRDefault="00353A38" w:rsidP="00C22F21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Web zahraniční školy pro výměnné studenty:</w:t>
      </w:r>
      <w:r w:rsidR="00C33B53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hyperlink r:id="rId5" w:history="1">
        <w:r w:rsidR="00C22F21" w:rsidRPr="00D17DE0">
          <w:rPr>
            <w:rStyle w:val="Hyperlink"/>
            <w:rFonts w:asciiTheme="majorHAnsi" w:eastAsia="Times New Roman" w:hAnsiTheme="majorHAnsi" w:cs="Times New Roman"/>
            <w:sz w:val="24"/>
            <w:szCs w:val="24"/>
            <w:lang w:eastAsia="cs-CZ"/>
          </w:rPr>
          <w:t>https://oia.ncku.edu.tw/p/404-1032-230512.php?Lang=en</w:t>
        </w:r>
      </w:hyperlink>
    </w:p>
    <w:p w14:paraId="75CD057A" w14:textId="77777777" w:rsidR="009D69D3" w:rsidRPr="00CE678C" w:rsidRDefault="00887907" w:rsidP="00CE678C">
      <w:pPr>
        <w:pStyle w:val="Heading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Studijní pobyt v zahraničí</w:t>
      </w:r>
    </w:p>
    <w:p w14:paraId="0B42CC3E" w14:textId="7574DEA1" w:rsidR="00353A38" w:rsidRPr="00CE678C" w:rsidRDefault="00353A38" w:rsidP="009D69D3">
      <w:pPr>
        <w:tabs>
          <w:tab w:val="left" w:pos="254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Akademický rok:</w:t>
      </w:r>
      <w:r w:rsidR="00C22F21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2022/2023</w:t>
      </w:r>
    </w:p>
    <w:p w14:paraId="1CA21F66" w14:textId="33BDF703" w:rsidR="00353A38" w:rsidRPr="00CE678C" w:rsidRDefault="00353A38" w:rsidP="009D69D3">
      <w:pPr>
        <w:tabs>
          <w:tab w:val="left" w:pos="254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Začátek pobytu:</w:t>
      </w:r>
      <w:r w:rsidR="00C22F21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12. 2. 2023</w:t>
      </w:r>
    </w:p>
    <w:p w14:paraId="129B3A5D" w14:textId="501967C4" w:rsidR="00353A38" w:rsidRPr="000623D9" w:rsidRDefault="00353A38" w:rsidP="009D69D3">
      <w:pPr>
        <w:tabs>
          <w:tab w:val="left" w:pos="254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Konec pobytu:</w:t>
      </w:r>
      <w:r w:rsidR="00C22F21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0623D9">
        <w:rPr>
          <w:rFonts w:asciiTheme="majorHAnsi" w:eastAsia="Times New Roman" w:hAnsiTheme="majorHAnsi" w:cs="Times New Roman"/>
          <w:sz w:val="24"/>
          <w:szCs w:val="24"/>
          <w:lang w:eastAsia="cs-CZ"/>
        </w:rPr>
        <w:t>16. 6. 2023</w:t>
      </w:r>
    </w:p>
    <w:p w14:paraId="681ABF00" w14:textId="79AEB2BA" w:rsidR="00353A38" w:rsidRPr="00CE678C" w:rsidRDefault="00353A38" w:rsidP="009D69D3">
      <w:pPr>
        <w:tabs>
          <w:tab w:val="left" w:pos="254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Délka pobytu v měsících: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0623D9">
        <w:rPr>
          <w:rFonts w:asciiTheme="majorHAnsi" w:eastAsia="Times New Roman" w:hAnsiTheme="majorHAnsi" w:cs="Times New Roman"/>
          <w:sz w:val="24"/>
          <w:szCs w:val="24"/>
          <w:lang w:eastAsia="cs-CZ"/>
        </w:rPr>
        <w:t>4</w:t>
      </w:r>
    </w:p>
    <w:p w14:paraId="46BE583D" w14:textId="77777777" w:rsidR="009D69D3" w:rsidRPr="00711FC2" w:rsidRDefault="009D69D3" w:rsidP="00CE678C">
      <w:pPr>
        <w:pStyle w:val="Heading1"/>
        <w:rPr>
          <w:rFonts w:eastAsia="Times New Roman"/>
          <w:b/>
          <w:lang w:eastAsia="cs-CZ"/>
        </w:rPr>
      </w:pPr>
      <w:bookmarkStart w:id="0" w:name="Aktivity_před_výjezdem"/>
      <w:bookmarkEnd w:id="0"/>
      <w:r w:rsidRPr="00711FC2">
        <w:rPr>
          <w:rFonts w:eastAsia="Times New Roman"/>
          <w:b/>
          <w:lang w:eastAsia="cs-CZ"/>
        </w:rPr>
        <w:t>Aktivity před výjezdem</w:t>
      </w:r>
    </w:p>
    <w:p w14:paraId="2308F044" w14:textId="596BE318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Kde jste získal/a informace o možnosti vyjet v rámci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MBD?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423A7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Web (</w:t>
      </w:r>
      <w:hyperlink r:id="rId6" w:history="1">
        <w:r w:rsidR="00423A79" w:rsidRPr="00D17DE0">
          <w:rPr>
            <w:rStyle w:val="Hyperlink"/>
            <w:rFonts w:asciiTheme="majorHAnsi" w:eastAsia="Times New Roman" w:hAnsiTheme="majorHAnsi" w:cs="Times New Roman"/>
            <w:sz w:val="24"/>
            <w:szCs w:val="24"/>
            <w:lang w:eastAsia="cs-CZ"/>
          </w:rPr>
          <w:t>https://studujvesvete.cvut.cz/moznosti-vycestovani/vycestuj-za-hranice-evropy-s-cvut/</w:t>
        </w:r>
      </w:hyperlink>
      <w:r w:rsidR="00423A79">
        <w:rPr>
          <w:rFonts w:asciiTheme="majorHAnsi" w:eastAsia="Times New Roman" w:hAnsiTheme="majorHAnsi" w:cs="Times New Roman"/>
          <w:sz w:val="24"/>
          <w:szCs w:val="24"/>
          <w:lang w:eastAsia="cs-CZ"/>
        </w:rPr>
        <w:t>), přednáška na FELu</w:t>
      </w:r>
    </w:p>
    <w:p w14:paraId="182D4539" w14:textId="00EA69CD" w:rsidR="00983AAA" w:rsidRPr="00983AAA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Kde je možné získat informace o kurzech vyučovaných na zahraniční škole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(uveďte odkaz na web)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?:</w:t>
      </w:r>
      <w:r w:rsidR="00575D1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hyperlink r:id="rId7" w:history="1">
        <w:r w:rsidR="00983AAA" w:rsidRPr="00D17DE0">
          <w:rPr>
            <w:rStyle w:val="Hyperlink"/>
            <w:rFonts w:asciiTheme="majorHAnsi" w:eastAsia="Times New Roman" w:hAnsiTheme="majorHAnsi" w:cs="Times New Roman"/>
            <w:sz w:val="24"/>
            <w:szCs w:val="24"/>
            <w:lang w:eastAsia="cs-CZ"/>
          </w:rPr>
          <w:t>https://course.ncku.edu.tw/index.php</w:t>
        </w:r>
      </w:hyperlink>
    </w:p>
    <w:p w14:paraId="0690166F" w14:textId="2C5DCBA6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Které dokumenty jsou potřebné k přijetí na zahraniční vysokou školu?:</w:t>
      </w:r>
      <w:r w:rsidR="003D3E23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0C65D4">
        <w:rPr>
          <w:rFonts w:asciiTheme="majorHAnsi" w:eastAsia="Times New Roman" w:hAnsiTheme="majorHAnsi" w:cs="Times New Roman"/>
          <w:sz w:val="24"/>
          <w:szCs w:val="24"/>
          <w:lang w:eastAsia="cs-CZ"/>
        </w:rPr>
        <w:t>fotka</w:t>
      </w:r>
      <w:r w:rsidR="00391DB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(obličej na bílém pozadí)</w:t>
      </w:r>
      <w:r w:rsidR="000C65D4">
        <w:rPr>
          <w:rFonts w:asciiTheme="majorHAnsi" w:eastAsia="Times New Roman" w:hAnsiTheme="majorHAnsi" w:cs="Times New Roman"/>
          <w:sz w:val="24"/>
          <w:szCs w:val="24"/>
          <w:lang w:eastAsia="cs-CZ"/>
        </w:rPr>
        <w:t>, potvrzení o studiu, Transcript of Records, CV (životopis), studijní plán, alespoň 2 recommendation letters</w:t>
      </w:r>
      <w:r w:rsidR="009C148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(např. od cvičících či vedoucích prací)</w:t>
      </w:r>
      <w:r w:rsidR="000C65D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financial statement (výpis z účtu dokládající dostatečné úspory k vycestování), kopie pasu, potvrzení úrovně angličtiny </w:t>
      </w:r>
      <w:r w:rsidR="00F17ABA">
        <w:rPr>
          <w:rFonts w:asciiTheme="majorHAnsi" w:eastAsia="Times New Roman" w:hAnsiTheme="majorHAnsi" w:cs="Times New Roman"/>
          <w:sz w:val="24"/>
          <w:szCs w:val="24"/>
          <w:lang w:eastAsia="cs-CZ"/>
        </w:rPr>
        <w:t>(</w:t>
      </w:r>
      <w:r w:rsidR="00846DE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cca </w:t>
      </w:r>
      <w:r w:rsidR="00F17ABA">
        <w:rPr>
          <w:rFonts w:asciiTheme="majorHAnsi" w:eastAsia="Times New Roman" w:hAnsiTheme="majorHAnsi" w:cs="Times New Roman"/>
          <w:sz w:val="24"/>
          <w:szCs w:val="24"/>
          <w:lang w:eastAsia="cs-CZ"/>
        </w:rPr>
        <w:t>B2+)</w:t>
      </w:r>
      <w:r w:rsidR="00582703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| veškerý text v angličtině</w:t>
      </w:r>
    </w:p>
    <w:p w14:paraId="60B95898" w14:textId="0305172B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Jakým způsobem se dokumentace k přijetí vyřizuje?:</w:t>
      </w:r>
      <w:r w:rsidR="00AF1FA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Online (</w:t>
      </w:r>
      <w:hyperlink r:id="rId8" w:history="1">
        <w:r w:rsidR="00290BAC" w:rsidRPr="00D17DE0">
          <w:rPr>
            <w:rStyle w:val="Hyperlink"/>
            <w:rFonts w:asciiTheme="majorHAnsi" w:eastAsia="Times New Roman" w:hAnsiTheme="majorHAnsi" w:cs="Times New Roman"/>
            <w:sz w:val="24"/>
            <w:szCs w:val="24"/>
            <w:lang w:eastAsia="cs-CZ"/>
          </w:rPr>
          <w:t>https://exchange.oia.ncku.edu.tw/index.php?incoming_auth</w:t>
        </w:r>
      </w:hyperlink>
      <w:r w:rsidR="00AF1FA9">
        <w:rPr>
          <w:rFonts w:asciiTheme="majorHAnsi" w:eastAsia="Times New Roman" w:hAnsiTheme="majorHAnsi" w:cs="Times New Roman"/>
          <w:sz w:val="24"/>
          <w:szCs w:val="24"/>
          <w:lang w:eastAsia="cs-CZ"/>
        </w:rPr>
        <w:t>)</w:t>
      </w:r>
    </w:p>
    <w:p w14:paraId="4188A8DE" w14:textId="4842E3E3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V jakém jazyce jste studoval/a na zahraniční vysoké škole?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D7262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angličtina</w:t>
      </w:r>
    </w:p>
    <w:p w14:paraId="32C32AD6" w14:textId="792271CA" w:rsidR="00353A38" w:rsidRPr="00650D15" w:rsidRDefault="00353A38" w:rsidP="009D69D3">
      <w:pPr>
        <w:spacing w:after="0" w:line="240" w:lineRule="auto"/>
        <w:rPr>
          <w:rFonts w:asciiTheme="majorHAnsi" w:hAnsiTheme="majorHAnsi" w:cs="Times New Roman"/>
          <w:sz w:val="24"/>
          <w:szCs w:val="24"/>
          <w:lang w:eastAsia="zh-CN"/>
        </w:rPr>
      </w:pPr>
      <w:bookmarkStart w:id="1" w:name="OLE_LINK1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Jaké dokumenty jste před odjezdem musel/a odevzdat na studijním oddělení fakulty?</w:t>
      </w:r>
      <w:bookmarkEnd w:id="1"/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360CB1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7A649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(k potvrzení) </w:t>
      </w:r>
      <w:r w:rsidR="00650D15">
        <w:rPr>
          <w:rFonts w:asciiTheme="majorHAnsi" w:eastAsia="Times New Roman" w:hAnsiTheme="majorHAnsi" w:cs="Times New Roman"/>
          <w:sz w:val="24"/>
          <w:szCs w:val="24"/>
          <w:lang w:eastAsia="cs-CZ"/>
        </w:rPr>
        <w:t>studijn</w:t>
      </w:r>
      <w:r w:rsidR="00650D15">
        <w:rPr>
          <w:rFonts w:asciiTheme="majorHAnsi" w:hAnsiTheme="majorHAnsi" w:cs="Times New Roman"/>
          <w:sz w:val="24"/>
          <w:szCs w:val="24"/>
          <w:lang w:eastAsia="zh-CN"/>
        </w:rPr>
        <w:t>í plán</w:t>
      </w:r>
    </w:p>
    <w:p w14:paraId="044F1396" w14:textId="01BEAB25" w:rsidR="00353A38" w:rsidRPr="00650D15" w:rsidRDefault="00353A38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Jaké dokumenty jste před odjezdem musel/a odevzdat na zahraničním oddělení rektorátu ČVUT?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E2465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Online skrz mobility systém (zvací dopis, cestovní pojištění, studijní plán, </w:t>
      </w:r>
      <w:r w:rsidR="00E24659">
        <w:rPr>
          <w:rFonts w:asciiTheme="majorHAnsi" w:hAnsiTheme="majorHAnsi" w:cs="Times New Roman"/>
          <w:sz w:val="24"/>
          <w:szCs w:val="24"/>
          <w:lang w:eastAsia="zh-CN"/>
        </w:rPr>
        <w:t>potvrzení o zapsání do následujícího semestru</w:t>
      </w:r>
      <w:r w:rsidR="00E24659">
        <w:rPr>
          <w:rFonts w:asciiTheme="majorHAnsi" w:eastAsia="Times New Roman" w:hAnsiTheme="majorHAnsi" w:cs="Times New Roman"/>
          <w:sz w:val="24"/>
          <w:szCs w:val="24"/>
          <w:lang w:eastAsia="cs-CZ"/>
        </w:rPr>
        <w:t>), následně podpis účastnické smlouvy</w:t>
      </w:r>
    </w:p>
    <w:p w14:paraId="4CDA2C65" w14:textId="14822C52" w:rsidR="00534BE0" w:rsidRPr="007E38F0" w:rsidRDefault="00353A38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Bylo nutné žádat o vízum? (pokud ano, popište postup)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C535D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ano,</w:t>
      </w:r>
      <w:r w:rsidR="009F022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doručení požadovaných dokladů do „Taipei Economic </w:t>
      </w:r>
      <w:r w:rsidR="00534BE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and Cultural Office“ v Praze (zpáteční letenka nebyla potřeba), viz </w:t>
      </w:r>
      <w:hyperlink r:id="rId9" w:history="1">
        <w:r w:rsidR="00534BE0" w:rsidRPr="00D17DE0">
          <w:rPr>
            <w:rStyle w:val="Hyperlink"/>
            <w:rFonts w:asciiTheme="majorHAnsi" w:eastAsia="Times New Roman" w:hAnsiTheme="majorHAnsi" w:cs="Times New Roman"/>
            <w:sz w:val="24"/>
            <w:szCs w:val="24"/>
            <w:lang w:eastAsia="cs-CZ"/>
          </w:rPr>
          <w:t>https://www.roc-taiwan.org/cz_cs/post/113.html</w:t>
        </w:r>
      </w:hyperlink>
    </w:p>
    <w:p w14:paraId="1E5FCFCE" w14:textId="53AF9718" w:rsidR="00353A38" w:rsidRDefault="00353A38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lastRenderedPageBreak/>
        <w:t>Jakého jste využil/a typu zdravotního pojištění? (orientační cena; výhody, nevýhody; vyžaduje zahraniční škola nějaké speciální pojištění)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A96C7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Cestovní pojištění ISIC (od Uniqa)</w:t>
      </w:r>
      <w:r w:rsidR="004152C6">
        <w:rPr>
          <w:rFonts w:asciiTheme="majorHAnsi" w:eastAsia="Times New Roman" w:hAnsiTheme="majorHAnsi" w:cs="Times New Roman"/>
          <w:sz w:val="24"/>
          <w:szCs w:val="24"/>
          <w:lang w:eastAsia="cs-CZ"/>
        </w:rPr>
        <w:t>, cca 4000 kč</w:t>
      </w:r>
      <w:r w:rsidR="001E3894" w:rsidRPr="001E3894">
        <w:rPr>
          <w:rFonts w:asciiTheme="majorHAnsi" w:eastAsia="Times New Roman" w:hAnsiTheme="majorHAnsi" w:cs="Times New Roman"/>
          <w:sz w:val="24"/>
          <w:szCs w:val="24"/>
          <w:lang w:eastAsia="cs-CZ"/>
        </w:rPr>
        <w:t>;</w:t>
      </w:r>
      <w:r w:rsidR="001E389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6E5E8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příp. </w:t>
      </w:r>
      <w:r w:rsidR="001E389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možnost zakoupit pojištění </w:t>
      </w:r>
      <w:r w:rsidR="00C95C43">
        <w:rPr>
          <w:rFonts w:asciiTheme="majorHAnsi" w:eastAsia="Times New Roman" w:hAnsiTheme="majorHAnsi" w:cs="Times New Roman"/>
          <w:sz w:val="24"/>
          <w:szCs w:val="24"/>
          <w:lang w:eastAsia="cs-CZ"/>
        </w:rPr>
        <w:t>prostřednictvním</w:t>
      </w:r>
      <w:r w:rsidR="001E389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místní univerzity</w:t>
      </w:r>
    </w:p>
    <w:p w14:paraId="5CB3D126" w14:textId="19115C1B" w:rsidR="00353A38" w:rsidRPr="00827CD6" w:rsidRDefault="00353A38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Potřeboval/a jste nějaké očkování?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1E389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827CD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ano, MMR (spalničky, zarděnky) - je potřeba buď mít doklad od doktora, nebo podstoupit testy na protilátky, nebo se nechat proočkovat. </w:t>
      </w:r>
      <w:r w:rsidR="00093173">
        <w:rPr>
          <w:rFonts w:asciiTheme="majorHAnsi" w:eastAsia="Times New Roman" w:hAnsiTheme="majorHAnsi" w:cs="Times New Roman"/>
          <w:sz w:val="24"/>
          <w:szCs w:val="24"/>
          <w:lang w:eastAsia="cs-CZ"/>
        </w:rPr>
        <w:t>Rentgen</w:t>
      </w:r>
      <w:r w:rsidR="007E34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na tuberkulózu.</w:t>
      </w:r>
    </w:p>
    <w:p w14:paraId="796B8B4C" w14:textId="77777777" w:rsidR="00353A38" w:rsidRDefault="00353A38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2DCBE36A" w14:textId="77777777" w:rsidR="00353A38" w:rsidRDefault="00353A38" w:rsidP="00E85AF4">
      <w:pPr>
        <w:pStyle w:val="Heading1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Cesta tam a zpět</w:t>
      </w:r>
    </w:p>
    <w:p w14:paraId="01E01647" w14:textId="2D63136D" w:rsidR="00353A38" w:rsidRPr="00E85AF4" w:rsidRDefault="00353A38" w:rsidP="00E85AF4">
      <w:pPr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Doprava do místa pobytu, orientační cena, tipy pro výhodné zakoupení jízdenky či letenky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C45A5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6B7915">
        <w:rPr>
          <w:rFonts w:asciiTheme="majorHAnsi" w:eastAsia="Times New Roman" w:hAnsiTheme="majorHAnsi" w:cs="Times New Roman"/>
          <w:sz w:val="24"/>
          <w:szCs w:val="24"/>
          <w:lang w:eastAsia="cs-CZ"/>
        </w:rPr>
        <w:t>jednosměrná letenka cca za 15,000; levnější lety např. z</w:t>
      </w:r>
      <w:r w:rsidR="00C32306">
        <w:rPr>
          <w:rFonts w:asciiTheme="majorHAnsi" w:eastAsia="Times New Roman" w:hAnsiTheme="majorHAnsi" w:cs="Times New Roman"/>
          <w:sz w:val="24"/>
          <w:szCs w:val="24"/>
          <w:lang w:eastAsia="cs-CZ"/>
        </w:rPr>
        <w:t>/do</w:t>
      </w:r>
      <w:r w:rsidR="006B7915">
        <w:rPr>
          <w:rFonts w:asciiTheme="majorHAnsi" w:eastAsia="Times New Roman" w:hAnsiTheme="majorHAnsi" w:cs="Times New Roman"/>
          <w:sz w:val="24"/>
          <w:szCs w:val="24"/>
          <w:lang w:eastAsia="cs-CZ"/>
        </w:rPr>
        <w:t> Vídně, vyhledávání přes Google Flights (lepší imho zakoupit přímo u aerolinky, ne u zprostředkovatele).</w:t>
      </w:r>
      <w:r w:rsidR="007409E8"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  <w:t>Z Taouyan International Airport pak lze vzít MRT (metro) a následně HSR (vysokorychlostní vlak) do Tainanu, poté vlak či autobus do blízkosti univerzity.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</w:r>
      <w:r w:rsidRPr="00E85AF4">
        <w:rPr>
          <w:rFonts w:asciiTheme="majorHAnsi" w:eastAsia="Times New Roman" w:hAnsiTheme="majorHAnsi" w:cs="Times New Roman"/>
          <w:sz w:val="24"/>
          <w:szCs w:val="24"/>
          <w:lang w:eastAsia="cs-CZ"/>
        </w:rPr>
        <w:t>Proced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u</w:t>
      </w:r>
      <w:r w:rsidRPr="00E85AF4">
        <w:rPr>
          <w:rFonts w:asciiTheme="majorHAnsi" w:eastAsia="Times New Roman" w:hAnsiTheme="majorHAnsi" w:cs="Times New Roman"/>
          <w:sz w:val="24"/>
          <w:szCs w:val="24"/>
          <w:lang w:eastAsia="cs-CZ"/>
        </w:rPr>
        <w:t>ra na hranicích - co mít u sebe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BE4DE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pas</w:t>
      </w:r>
      <w:r w:rsidR="001C7F9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 vízem</w:t>
      </w:r>
      <w:r w:rsidR="00BE4DEF">
        <w:rPr>
          <w:rFonts w:asciiTheme="majorHAnsi" w:eastAsia="Times New Roman" w:hAnsiTheme="majorHAnsi" w:cs="Times New Roman"/>
          <w:sz w:val="24"/>
          <w:szCs w:val="24"/>
          <w:lang w:eastAsia="cs-CZ"/>
        </w:rPr>
        <w:t>, vyplněný příjezdový formulář (lze vyplnit až na letišti)</w:t>
      </w:r>
      <w:r w:rsidR="00724B04">
        <w:rPr>
          <w:rFonts w:asciiTheme="majorHAnsi" w:eastAsia="Times New Roman" w:hAnsiTheme="majorHAnsi" w:cs="Times New Roman"/>
          <w:sz w:val="24"/>
          <w:szCs w:val="24"/>
          <w:lang w:eastAsia="cs-CZ"/>
        </w:rPr>
        <w:t>, potvrzení o přijetí od NCKU</w:t>
      </w:r>
      <w:r w:rsidRPr="00E85AF4"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  <w:t>Pick up nebo samostatná cesta z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Pr="00E85AF4">
        <w:rPr>
          <w:rFonts w:asciiTheme="majorHAnsi" w:eastAsia="Times New Roman" w:hAnsiTheme="majorHAnsi" w:cs="Times New Roman"/>
          <w:sz w:val="24"/>
          <w:szCs w:val="24"/>
          <w:lang w:eastAsia="cs-CZ"/>
        </w:rPr>
        <w:t>letiště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3726B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je možné, že nějaké pick up služby jsou k dispozici v</w:t>
      </w:r>
      <w:r w:rsidR="00BE4CC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určitém</w:t>
      </w:r>
      <w:r w:rsidR="003726B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časovém rozmezí, ale nevyužil jsem je</w:t>
      </w:r>
    </w:p>
    <w:p w14:paraId="3E74152E" w14:textId="405CE630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46F7886B" w14:textId="7777777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46EAA270" w14:textId="77777777" w:rsidR="009D69D3" w:rsidRPr="00CE678C" w:rsidRDefault="009D69D3" w:rsidP="00CE678C">
      <w:pPr>
        <w:pStyle w:val="Heading1"/>
        <w:rPr>
          <w:rFonts w:eastAsia="Times New Roman"/>
          <w:lang w:eastAsia="cs-CZ"/>
        </w:rPr>
      </w:pPr>
      <w:bookmarkStart w:id="2" w:name="Průběh_studia"/>
      <w:bookmarkStart w:id="3" w:name="OLE_LINK2"/>
      <w:bookmarkStart w:id="4" w:name="OLE_LINK3"/>
      <w:bookmarkEnd w:id="2"/>
      <w:r w:rsidRPr="00711FC2">
        <w:rPr>
          <w:rFonts w:eastAsia="Times New Roman"/>
          <w:b/>
          <w:lang w:eastAsia="cs-CZ"/>
        </w:rPr>
        <w:t>Průběh studia</w:t>
      </w:r>
    </w:p>
    <w:bookmarkEnd w:id="3"/>
    <w:bookmarkEnd w:id="4"/>
    <w:p w14:paraId="436472FB" w14:textId="40328D5C" w:rsidR="00353A38" w:rsidRPr="00CE678C" w:rsidRDefault="00353A38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Měnil/a jste během pobytu studijní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plán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032AC3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ano</w:t>
      </w:r>
    </w:p>
    <w:p w14:paraId="7F9BDE79" w14:textId="784EEABB" w:rsidR="00353A38" w:rsidRPr="00F94767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Kdy a jak probíhá registrace do kurzů na zahraniční škole? (Jsou nějaká omezení pro výběr kurzů; možnosti změny kurzů.)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D51A8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D00B1E">
        <w:rPr>
          <w:rFonts w:asciiTheme="majorHAnsi" w:eastAsia="Times New Roman" w:hAnsiTheme="majorHAnsi" w:cs="Times New Roman"/>
          <w:sz w:val="24"/>
          <w:szCs w:val="24"/>
          <w:lang w:eastAsia="cs-CZ"/>
        </w:rPr>
        <w:t>jako magistr jsem si mohl zapsat pouze magisterské či „speciální“ kurzy</w:t>
      </w:r>
      <w:r w:rsidR="00D00B1E" w:rsidRPr="00D00B1E">
        <w:rPr>
          <w:rFonts w:asciiTheme="majorHAnsi" w:eastAsia="Times New Roman" w:hAnsiTheme="majorHAnsi" w:cs="Times New Roman"/>
          <w:sz w:val="24"/>
          <w:szCs w:val="24"/>
          <w:lang w:eastAsia="cs-CZ"/>
        </w:rPr>
        <w:t>;</w:t>
      </w:r>
      <w:r w:rsidR="00D00B1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657CFC">
        <w:rPr>
          <w:rFonts w:asciiTheme="majorHAnsi" w:eastAsia="Times New Roman" w:hAnsiTheme="majorHAnsi" w:cs="Times New Roman"/>
          <w:sz w:val="24"/>
          <w:szCs w:val="24"/>
          <w:lang w:eastAsia="cs-CZ"/>
        </w:rPr>
        <w:t>zapsání alespoň jednoho kurzu z místní fakulty</w:t>
      </w:r>
      <w:r w:rsidR="004E7F0A">
        <w:rPr>
          <w:rFonts w:asciiTheme="majorHAnsi" w:eastAsia="Times New Roman" w:hAnsiTheme="majorHAnsi" w:cs="Times New Roman"/>
          <w:sz w:val="24"/>
          <w:szCs w:val="24"/>
          <w:lang w:eastAsia="cs-CZ"/>
        </w:rPr>
        <w:t>/institutu</w:t>
      </w:r>
      <w:r w:rsidR="00657CF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nebylo potřeba</w:t>
      </w:r>
      <w:r w:rsidR="00DF190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04682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po </w:t>
      </w:r>
      <w:r w:rsidR="0004682E">
        <w:rPr>
          <w:rFonts w:asciiTheme="majorHAnsi" w:hAnsiTheme="majorHAnsi" w:cs="Times New Roman"/>
          <w:sz w:val="24"/>
          <w:szCs w:val="24"/>
          <w:lang w:eastAsia="zh-CN"/>
        </w:rPr>
        <w:t>zept</w:t>
      </w:r>
      <w:r w:rsidR="00DF1892">
        <w:rPr>
          <w:rFonts w:asciiTheme="majorHAnsi" w:hAnsiTheme="majorHAnsi" w:cs="Times New Roman"/>
          <w:sz w:val="24"/>
          <w:szCs w:val="24"/>
          <w:lang w:eastAsia="zh-CN"/>
        </w:rPr>
        <w:t>ání</w:t>
      </w:r>
      <w:r w:rsidR="00AC77E0">
        <w:rPr>
          <w:rFonts w:asciiTheme="majorHAnsi" w:hAnsiTheme="majorHAnsi" w:cs="Times New Roman"/>
          <w:sz w:val="24"/>
          <w:szCs w:val="24"/>
          <w:lang w:eastAsia="zh-CN"/>
        </w:rPr>
        <w:t xml:space="preserve"> se</w:t>
      </w:r>
      <w:r w:rsidR="002D6935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14:paraId="19B2B940" w14:textId="47773B10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Doporučil/a byste nějaký zajímavý předmět/kurz/vyučujícího?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867A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Sustainable Development</w:t>
      </w:r>
      <w:r w:rsidR="00841B2D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(množství přednášejících z různých zemí, včetně jednoho z ČR, hands-on aktivity), </w:t>
      </w:r>
      <w:r w:rsidR="00867A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a obecně kurzy od </w:t>
      </w:r>
      <w:r w:rsidR="00867AC7" w:rsidRPr="00867AC7">
        <w:rPr>
          <w:rFonts w:ascii="Microsoft YaHei" w:eastAsia="Microsoft YaHei" w:hAnsi="Microsoft YaHei" w:cs="Microsoft YaHei" w:hint="eastAsia"/>
          <w:sz w:val="24"/>
          <w:szCs w:val="24"/>
          <w:lang w:eastAsia="cs-CZ"/>
        </w:rPr>
        <w:t>張昇崑</w:t>
      </w:r>
      <w:r w:rsidR="00867AC7" w:rsidRPr="00867AC7">
        <w:rPr>
          <w:rFonts w:asciiTheme="majorHAnsi" w:eastAsia="Times New Roman" w:hAnsiTheme="majorHAnsi" w:cs="Times New Roman" w:hint="eastAsia"/>
          <w:sz w:val="24"/>
          <w:szCs w:val="24"/>
          <w:lang w:eastAsia="cs-CZ"/>
        </w:rPr>
        <w:t xml:space="preserve"> Shen-Kuen</w:t>
      </w:r>
      <w:r w:rsidR="00867A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867AC7" w:rsidRPr="00867AC7">
        <w:rPr>
          <w:rFonts w:asciiTheme="majorHAnsi" w:eastAsia="Times New Roman" w:hAnsiTheme="majorHAnsi" w:cs="Times New Roman" w:hint="eastAsia"/>
          <w:sz w:val="24"/>
          <w:szCs w:val="24"/>
          <w:lang w:eastAsia="cs-CZ"/>
        </w:rPr>
        <w:t>Chang</w:t>
      </w:r>
      <w:r w:rsidR="00867A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(profesora Jacka)</w:t>
      </w:r>
    </w:p>
    <w:p w14:paraId="7879984D" w14:textId="7777777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6BD4A9D2" w14:textId="11B3CC71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Byla součástí Vašeho studia také praktická stáž/praxe?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6F2A9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ne, ale jako jedna z podmínek </w:t>
      </w:r>
      <w:r w:rsidR="006C3F15">
        <w:rPr>
          <w:rFonts w:asciiTheme="majorHAnsi" w:eastAsia="Times New Roman" w:hAnsiTheme="majorHAnsi" w:cs="Times New Roman"/>
          <w:sz w:val="24"/>
          <w:szCs w:val="24"/>
          <w:lang w:eastAsia="cs-CZ"/>
        </w:rPr>
        <w:t>získání místního stipendia byl předmět Exploring Tainan – cestování po regionu a následná tvorba videa ve skupince</w:t>
      </w:r>
    </w:p>
    <w:p w14:paraId="5883D433" w14:textId="58CA644C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Popište způsob výuky (teorie, praxe, projekty) a hodnocení práce studentů na zahraniční škole a porovnejte s Vaší domácí školou.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FB6B9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Jsou zde pouze přednášky, nikoliv cvičení, takže výuka je až na výjímky (doporučený vyučující výše, Čínština – komornější) více pasivní.</w:t>
      </w:r>
      <w:r w:rsidR="00E91BBD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Většina kurzů, co jsem si vybral, byla nenáročná a hodnocení střídmé.</w:t>
      </w:r>
      <w:r w:rsidR="003A399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Vyučující jsou velice vstřícní, můžete se domluvit na návštěvě jejich přednášky i bez zapsání předmětu a např. se rozhodnout později.</w:t>
      </w:r>
    </w:p>
    <w:p w14:paraId="54708C8E" w14:textId="6A4CEAEF" w:rsidR="00353A38" w:rsidRPr="00CE678C" w:rsidRDefault="00353A38" w:rsidP="00CB699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Jaká je kvalit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a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výuky na zahraniční škole ve srovnání s domácí?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EE1A6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8C5A7E">
        <w:rPr>
          <w:rFonts w:asciiTheme="majorHAnsi" w:eastAsia="Times New Roman" w:hAnsiTheme="majorHAnsi" w:cs="Times New Roman"/>
          <w:sz w:val="24"/>
          <w:szCs w:val="24"/>
          <w:lang w:eastAsia="cs-CZ"/>
        </w:rPr>
        <w:t>úroveň angličtiny</w:t>
      </w:r>
      <w:r w:rsidR="005F796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u přednášejících občas kolísá, ale člověk se dorozumí. Materiály byly v angličtině (na anglicky přednášených předmětech</w:t>
      </w:r>
      <w:r w:rsidR="00332C3B">
        <w:rPr>
          <w:rFonts w:asciiTheme="majorHAnsi" w:eastAsia="Times New Roman" w:hAnsiTheme="majorHAnsi" w:cs="Times New Roman"/>
          <w:sz w:val="24"/>
          <w:szCs w:val="24"/>
          <w:lang w:eastAsia="cs-CZ"/>
        </w:rPr>
        <w:t>, potřeba odfiltrovat</w:t>
      </w:r>
      <w:r w:rsidR="005F796F">
        <w:rPr>
          <w:rFonts w:asciiTheme="majorHAnsi" w:eastAsia="Times New Roman" w:hAnsiTheme="majorHAnsi" w:cs="Times New Roman"/>
          <w:sz w:val="24"/>
          <w:szCs w:val="24"/>
          <w:lang w:eastAsia="cs-CZ"/>
        </w:rPr>
        <w:t>).</w:t>
      </w:r>
      <w:r w:rsidR="009577F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Vyjma zmíněné absence cvičení byla úroveň srovnatelná.</w:t>
      </w:r>
      <w:r w:rsidR="000243F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Osobně jsem vybíral zajímavé předměty vesměs mimo můj obor</w:t>
      </w:r>
      <w:r w:rsidR="004D736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nelituji</w:t>
      </w:r>
      <w:r w:rsidR="0083486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(výběr anglicky přednášených předmětů </w:t>
      </w:r>
      <w:r w:rsidR="00DF5713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beztak </w:t>
      </w:r>
      <w:r w:rsidR="00834868">
        <w:rPr>
          <w:rFonts w:asciiTheme="majorHAnsi" w:eastAsia="Times New Roman" w:hAnsiTheme="majorHAnsi" w:cs="Times New Roman"/>
          <w:sz w:val="24"/>
          <w:szCs w:val="24"/>
          <w:lang w:eastAsia="cs-CZ"/>
        </w:rPr>
        <w:t>není velký)</w:t>
      </w:r>
      <w:r w:rsidR="000243F5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14:paraId="7CCD103B" w14:textId="454B16DF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lastRenderedPageBreak/>
        <w:t>Jak jste získával/a studijní/pracovní materiál na zahraniční škole? (Byl přidělován v rámci výuky či jej bylo nutné koupit?)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4C19A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na Čínštinu jsem zakoupil online učebnici skrz </w:t>
      </w:r>
      <w:hyperlink r:id="rId10" w:history="1">
        <w:r w:rsidR="004C19A2" w:rsidRPr="00D17DE0">
          <w:rPr>
            <w:rStyle w:val="Hyperlink"/>
            <w:rFonts w:asciiTheme="majorHAnsi" w:eastAsia="Times New Roman" w:hAnsiTheme="majorHAnsi" w:cs="Times New Roman"/>
            <w:sz w:val="24"/>
            <w:szCs w:val="24"/>
            <w:lang w:eastAsia="cs-CZ"/>
          </w:rPr>
          <w:t>https://www.books.com.tw/</w:t>
        </w:r>
      </w:hyperlink>
      <w:r w:rsidR="004C19A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(lze vyzvednout v každém 7-Eleven / FamilyMart</w:t>
      </w:r>
      <w:r w:rsidR="00FF4D1F">
        <w:rPr>
          <w:rFonts w:asciiTheme="majorHAnsi" w:eastAsia="Times New Roman" w:hAnsiTheme="majorHAnsi" w:cs="Times New Roman"/>
          <w:sz w:val="24"/>
          <w:szCs w:val="24"/>
          <w:lang w:eastAsia="cs-CZ"/>
        </w:rPr>
        <w:t>u</w:t>
      </w:r>
      <w:r w:rsidR="004C19A2">
        <w:rPr>
          <w:rFonts w:asciiTheme="majorHAnsi" w:eastAsia="Times New Roman" w:hAnsiTheme="majorHAnsi" w:cs="Times New Roman"/>
          <w:sz w:val="24"/>
          <w:szCs w:val="24"/>
          <w:lang w:eastAsia="cs-CZ"/>
        </w:rPr>
        <w:t>)</w:t>
      </w:r>
      <w:r w:rsidR="00796E21">
        <w:rPr>
          <w:rFonts w:asciiTheme="majorHAnsi" w:eastAsia="Times New Roman" w:hAnsiTheme="majorHAnsi" w:cs="Times New Roman"/>
          <w:sz w:val="24"/>
          <w:szCs w:val="24"/>
          <w:lang w:eastAsia="cs-CZ"/>
        </w:rPr>
        <w:t>, jinak sešity lze za levno sehnat v okolním papírnictví</w:t>
      </w:r>
    </w:p>
    <w:p w14:paraId="61F48FCF" w14:textId="5491F2FB" w:rsidR="00353A38" w:rsidRPr="00CE678C" w:rsidRDefault="00353A38" w:rsidP="00E85AF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Jaká je vybavenost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kampusu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3E0CE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automaty na vodu v každé budově (vodu z kohoutku je zde potřeba filtrovat), počet zásuvek v přednáškovkách je omezený, pokud chcete používat notebook po delší dobu, je potřeba obsadit dobré místo</w:t>
      </w:r>
    </w:p>
    <w:p w14:paraId="7E3DD315" w14:textId="5C2896B7" w:rsidR="00353A38" w:rsidRPr="00857E4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Jaká je dostupnost počítačů (přístup na internet; potřeba vlastního notebooku; možnosti tisku a kopírování)?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B56A4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dostupná univerzitní WiFi / eduroam (</w:t>
      </w:r>
      <w:r w:rsidR="004C74B6">
        <w:rPr>
          <w:rFonts w:asciiTheme="majorHAnsi" w:eastAsia="Times New Roman" w:hAnsiTheme="majorHAnsi" w:cs="Times New Roman"/>
          <w:sz w:val="24"/>
          <w:szCs w:val="24"/>
          <w:lang w:eastAsia="cs-CZ"/>
        </w:rPr>
        <w:t>lepší</w:t>
      </w:r>
      <w:r w:rsidR="00B56A4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se přihlásit skrz místní </w:t>
      </w:r>
      <w:r w:rsidR="009B086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přidělený </w:t>
      </w:r>
      <w:r w:rsidR="00B56A45">
        <w:rPr>
          <w:rFonts w:asciiTheme="majorHAnsi" w:eastAsia="Times New Roman" w:hAnsiTheme="majorHAnsi" w:cs="Times New Roman"/>
          <w:sz w:val="24"/>
          <w:szCs w:val="24"/>
          <w:lang w:eastAsia="cs-CZ"/>
        </w:rPr>
        <w:t>účet, ne ČVUT, jinak jsou problémy!)</w:t>
      </w:r>
      <w:r w:rsidR="005C03F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studovny a knihovny s počítači, lepší samozřejmě mít vlastní, přímo v přízemí koleje Ching-Yeh 3, kde jsou typicky ubytovaní zahraniční studenti, je 24/7 studovna </w:t>
      </w:r>
      <w:r w:rsidR="005C03F0" w:rsidRPr="005C03F0">
        <w:rPr>
          <w:rFonts w:asciiTheme="majorHAnsi" w:eastAsia="Times New Roman" w:hAnsiTheme="majorHAnsi" w:cs="Times New Roman"/>
          <w:sz w:val="24"/>
          <w:szCs w:val="24"/>
          <w:lang w:eastAsia="cs-CZ"/>
        </w:rPr>
        <w:t>KnowLEDGE</w:t>
      </w:r>
      <w:r w:rsidR="005C03F0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  <w:r w:rsidR="00857E4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Obchody nabízející tisk – 1 taiwanský dolar (</w:t>
      </w:r>
      <w:r w:rsidR="00857E48" w:rsidRPr="00857E48">
        <w:rPr>
          <w:rFonts w:asciiTheme="majorHAnsi" w:eastAsia="Times New Roman" w:hAnsiTheme="majorHAnsi" w:cs="Times New Roman"/>
          <w:sz w:val="24"/>
          <w:szCs w:val="24"/>
          <w:lang w:eastAsia="cs-CZ"/>
        </w:rPr>
        <w:t>&lt;</w:t>
      </w:r>
      <w:r w:rsidR="00857E4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1 kč) za černobílou stránku, tedy doslova za nic – lze nalézt v okolí univerzity.</w:t>
      </w:r>
    </w:p>
    <w:p w14:paraId="24D7D97F" w14:textId="363E96FF" w:rsidR="00353A38" w:rsidRPr="00F64C64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Pořádá zahraniční škola a/nebo místní studentská organizace nějaké speciální akce pro výměnné studenty?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5800D3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ano, např. návštěvu místních středních škol – „cultural exchange“</w:t>
      </w:r>
      <w:r w:rsidR="00332E47">
        <w:rPr>
          <w:rFonts w:asciiTheme="majorHAnsi" w:eastAsia="Times New Roman" w:hAnsiTheme="majorHAnsi" w:cs="Times New Roman"/>
          <w:sz w:val="24"/>
          <w:szCs w:val="24"/>
          <w:lang w:eastAsia="cs-CZ"/>
        </w:rPr>
        <w:t>,</w:t>
      </w:r>
      <w:r w:rsidR="00F64C6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velké množství studenských spolků pro všemožné aktivity – sporty, umění, studium, někdy narazíte i na 2 spolky pro tu samou aktivitu</w:t>
      </w:r>
      <w:r w:rsidR="00F64C64" w:rsidRPr="00F64C64">
        <w:rPr>
          <w:rFonts w:asciiTheme="majorHAnsi" w:eastAsia="Times New Roman" w:hAnsiTheme="majorHAnsi" w:cs="Times New Roman"/>
          <w:sz w:val="24"/>
          <w:szCs w:val="24"/>
          <w:lang w:eastAsia="cs-CZ"/>
        </w:rPr>
        <w:t>;</w:t>
      </w:r>
      <w:r w:rsidR="00F64C6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mají veletrh začátkem semestru</w:t>
      </w:r>
      <w:r w:rsidR="008D6ADE">
        <w:rPr>
          <w:rFonts w:asciiTheme="majorHAnsi" w:eastAsia="Times New Roman" w:hAnsiTheme="majorHAnsi" w:cs="Times New Roman"/>
          <w:sz w:val="24"/>
          <w:szCs w:val="24"/>
          <w:lang w:eastAsia="cs-CZ"/>
        </w:rPr>
        <w:t>, velice doporučuji vyzkoušet</w:t>
      </w:r>
    </w:p>
    <w:p w14:paraId="07BFA333" w14:textId="7777777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5DE488A2" w14:textId="7A91384F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Byl/a jste během studia v zahraničí začleněn/a do studijních skupin s místními studenty?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B04B1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AD02B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lze se přidat do </w:t>
      </w:r>
      <w:r w:rsidR="002321A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nějakého </w:t>
      </w:r>
      <w:r w:rsidR="00AD02B0">
        <w:rPr>
          <w:rFonts w:asciiTheme="majorHAnsi" w:eastAsia="Times New Roman" w:hAnsiTheme="majorHAnsi" w:cs="Times New Roman"/>
          <w:sz w:val="24"/>
          <w:szCs w:val="24"/>
          <w:lang w:eastAsia="cs-CZ"/>
        </w:rPr>
        <w:t>studijního spolku</w:t>
      </w:r>
      <w:r w:rsidR="002321AB">
        <w:rPr>
          <w:rFonts w:asciiTheme="majorHAnsi" w:eastAsia="Times New Roman" w:hAnsiTheme="majorHAnsi" w:cs="Times New Roman"/>
          <w:sz w:val="24"/>
          <w:szCs w:val="24"/>
          <w:lang w:eastAsia="cs-CZ"/>
        </w:rPr>
        <w:t>,</w:t>
      </w:r>
      <w:r w:rsidR="00D32A4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viz výše.</w:t>
      </w:r>
      <w:r w:rsidR="002321A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D32A4F">
        <w:rPr>
          <w:rFonts w:asciiTheme="majorHAnsi" w:eastAsia="Times New Roman" w:hAnsiTheme="majorHAnsi" w:cs="Times New Roman"/>
          <w:sz w:val="24"/>
          <w:szCs w:val="24"/>
          <w:lang w:eastAsia="cs-CZ"/>
        </w:rPr>
        <w:t>V</w:t>
      </w:r>
      <w:r w:rsidR="002321A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ětšina lidí budou pravděpodobně </w:t>
      </w:r>
      <w:r w:rsidR="00065D6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místní </w:t>
      </w:r>
      <w:r w:rsidR="002321AB">
        <w:rPr>
          <w:rFonts w:asciiTheme="majorHAnsi" w:eastAsia="Times New Roman" w:hAnsiTheme="majorHAnsi" w:cs="Times New Roman"/>
          <w:sz w:val="24"/>
          <w:szCs w:val="24"/>
          <w:lang w:eastAsia="cs-CZ"/>
        </w:rPr>
        <w:t>Taiwanci, ale vždy se najde někdo ochotný vám věci přetlumočit</w:t>
      </w:r>
    </w:p>
    <w:p w14:paraId="58D9AA50" w14:textId="77777777"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5" w:name="Praktické_otázky_pobytu"/>
      <w:bookmarkEnd w:id="5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Praktické otázky pobytu</w:t>
      </w:r>
    </w:p>
    <w:p w14:paraId="022A0BDA" w14:textId="48DE5E43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Kde jste během studijního pobytu bydlel/a?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63421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na koleji Ching-Yeh 3</w:t>
      </w:r>
    </w:p>
    <w:p w14:paraId="22155941" w14:textId="4B539594" w:rsidR="00353A38" w:rsidRPr="00CE678C" w:rsidRDefault="00353A38" w:rsidP="0007735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Cena Vašeho ubytování – měsíčně.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63421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16 000 NTD (cca 11 000 KČ) ZA CELÝ SEMESTR!</w:t>
      </w:r>
    </w:p>
    <w:p w14:paraId="280DC8CA" w14:textId="038D6CDE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Popište ubytování a vysvětlete, proč jste zvolil/a právě tento druh ubytování (uveďte vybavenost kolejí/bytu; připojení na internet; co si přivézt; možnost ubytování na kolejích večer nebo o víkendu)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2B7C63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pokoj pro dva, prostor pro studium naproti posteli, možnost připojit se k internetu přes ethernet kabel, AC (klimatizace) – potřeba nabíjet kredit na kartu, v teplejších měsících (ačkoliv teplo je tu po celý rok) se může prodražit, ale při nastavení rozumné teploty velice pohodlné</w:t>
      </w:r>
      <w:r w:rsidR="001775DE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  <w:r w:rsidR="003778E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Koupelna, </w:t>
      </w:r>
      <w:r w:rsidR="006D211C">
        <w:rPr>
          <w:rFonts w:asciiTheme="majorHAnsi" w:eastAsia="Times New Roman" w:hAnsiTheme="majorHAnsi" w:cs="Times New Roman"/>
          <w:sz w:val="24"/>
          <w:szCs w:val="24"/>
          <w:lang w:eastAsia="cs-CZ"/>
        </w:rPr>
        <w:t>umyvadlo</w:t>
      </w:r>
      <w:r w:rsidR="003778E6">
        <w:rPr>
          <w:rFonts w:asciiTheme="majorHAnsi" w:eastAsia="Times New Roman" w:hAnsiTheme="majorHAnsi" w:cs="Times New Roman"/>
          <w:sz w:val="24"/>
          <w:szCs w:val="24"/>
          <w:lang w:eastAsia="cs-CZ"/>
        </w:rPr>
        <w:t>, balkón na pokoji.</w:t>
      </w:r>
      <w:r w:rsidR="00D8047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Automat na pitnou vodu na chodbě.</w:t>
      </w:r>
      <w:r w:rsidR="001775D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Moje první zkušenost bydlení na kolejích, velmi rozumná cena (jsou i levnější koleje po 4ech, nebo naopak dražší samotky)</w:t>
      </w:r>
      <w:r w:rsidR="00776726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14:paraId="2395B0FD" w14:textId="6FFC0C2A" w:rsidR="00FC32C3" w:rsidRPr="00FC32C3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 a s jakým předstihem si zařídit ubytování?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AD74D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09690D">
        <w:rPr>
          <w:rFonts w:asciiTheme="majorHAnsi" w:eastAsia="Times New Roman" w:hAnsiTheme="majorHAnsi" w:cs="Times New Roman"/>
          <w:sz w:val="24"/>
          <w:szCs w:val="24"/>
          <w:lang w:eastAsia="cs-CZ"/>
        </w:rPr>
        <w:t>Online</w:t>
      </w:r>
      <w:r w:rsidR="00FC32C3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(</w:t>
      </w:r>
      <w:hyperlink r:id="rId11" w:history="1">
        <w:r w:rsidR="00FC32C3" w:rsidRPr="00D17DE0">
          <w:rPr>
            <w:rStyle w:val="Hyperlink"/>
            <w:rFonts w:asciiTheme="majorHAnsi" w:eastAsia="Times New Roman" w:hAnsiTheme="majorHAnsi" w:cs="Times New Roman"/>
            <w:sz w:val="24"/>
            <w:szCs w:val="24"/>
            <w:lang w:eastAsia="cs-CZ"/>
          </w:rPr>
          <w:t>https://dorm.osa.ncku.edu.tw/index_lic.php?m=10&amp;lang=en</w:t>
        </w:r>
      </w:hyperlink>
      <w:r w:rsidR="00FC32C3">
        <w:rPr>
          <w:rFonts w:asciiTheme="majorHAnsi" w:eastAsia="Times New Roman" w:hAnsiTheme="majorHAnsi" w:cs="Times New Roman"/>
          <w:sz w:val="24"/>
          <w:szCs w:val="24"/>
          <w:lang w:eastAsia="cs-CZ"/>
        </w:rPr>
        <w:t>), ideálně hned po přijetí</w:t>
      </w:r>
    </w:p>
    <w:p w14:paraId="37666C4B" w14:textId="591A2DCC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Jaké jsou možnosti stravování studentů v místě pobytu?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B758E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existují tu studentské stravovny  např. v budově lékařské fakulty – bento boxy (lze si nakombinovat z ingrediencí). Osobně jsem nebyl fanoušek, lepší za hodně levné ceny sehnat oběd např. v Yule Street</w:t>
      </w:r>
      <w:r w:rsidR="00F76430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  <w:r w:rsidR="00A2705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Do 14:00 je ote</w:t>
      </w:r>
      <w:r w:rsidR="00152CD7">
        <w:rPr>
          <w:rFonts w:asciiTheme="majorHAnsi" w:eastAsia="Times New Roman" w:hAnsiTheme="majorHAnsi" w:cs="Times New Roman"/>
          <w:sz w:val="24"/>
          <w:szCs w:val="24"/>
          <w:lang w:eastAsia="cs-CZ"/>
        </w:rPr>
        <w:t>v</w:t>
      </w:r>
      <w:r w:rsidR="00A2705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řené nepřeberné množství </w:t>
      </w:r>
      <w:r w:rsidR="003C0A37">
        <w:rPr>
          <w:rFonts w:asciiTheme="majorHAnsi" w:eastAsia="Times New Roman" w:hAnsiTheme="majorHAnsi" w:cs="Times New Roman"/>
          <w:sz w:val="24"/>
          <w:szCs w:val="24"/>
          <w:lang w:eastAsia="cs-CZ"/>
        </w:rPr>
        <w:t>malých restaurací</w:t>
      </w:r>
      <w:r w:rsidR="00926A8D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(vetšina restaurací má poměrně striktní časová okna na oběd a večeři, jinak mají zavřeno)</w:t>
      </w:r>
      <w:r w:rsidR="003C0A37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14:paraId="6F5555C8" w14:textId="3AE6789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é jsou orientační ceny potravin?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(porovnejte s cenami v ČR)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AD5B4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1D47C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restaurace velmi levné (lze se najíst pod 50kč), potraviny v supermarketu též levnější, moc jsem ale nenakupoval, v sámoškách jsou jak levné tak velmi drahé položky (e.g. některé sladkosti), často malé porce, je třeba trochu vybírat. </w:t>
      </w:r>
      <w:r w:rsidR="00F51E9C">
        <w:rPr>
          <w:rFonts w:asciiTheme="majorHAnsi" w:eastAsia="Times New Roman" w:hAnsiTheme="majorHAnsi" w:cs="Times New Roman"/>
          <w:sz w:val="24"/>
          <w:szCs w:val="24"/>
          <w:lang w:eastAsia="cs-CZ"/>
        </w:rPr>
        <w:t>M</w:t>
      </w:r>
      <w:r w:rsidR="001D47C2">
        <w:rPr>
          <w:rFonts w:asciiTheme="majorHAnsi" w:eastAsia="Times New Roman" w:hAnsiTheme="majorHAnsi" w:cs="Times New Roman"/>
          <w:sz w:val="24"/>
          <w:szCs w:val="24"/>
          <w:lang w:eastAsia="cs-CZ"/>
        </w:rPr>
        <w:t>léko</w:t>
      </w:r>
      <w:r w:rsidR="00F51E9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alkohol</w:t>
      </w:r>
      <w:r w:rsidR="001D47C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je dražší.</w:t>
      </w:r>
    </w:p>
    <w:p w14:paraId="37C8C002" w14:textId="7777777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2B7AEB5D" w14:textId="6263F62B" w:rsidR="00353A38" w:rsidRPr="00483F5F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lastRenderedPageBreak/>
        <w:t>Jaké jsou možnosti místní dopravy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(MHD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, kolo, pěšky, orientační ceny)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B314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 Tainanu funguje autobusová doprava, ale přes den kvůli zácpám může nabrat dost zpoždění. Kolo je ideální po campusu, lze si půjčit zdarma z</w:t>
      </w:r>
      <w:r w:rsidR="00461D2D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 NCKU </w:t>
      </w:r>
      <w:r w:rsidR="00B314BC">
        <w:rPr>
          <w:rFonts w:asciiTheme="majorHAnsi" w:eastAsia="Times New Roman" w:hAnsiTheme="majorHAnsi" w:cs="Times New Roman"/>
          <w:sz w:val="24"/>
          <w:szCs w:val="24"/>
          <w:lang w:eastAsia="cs-CZ"/>
        </w:rPr>
        <w:t>„</w:t>
      </w:r>
      <w:r w:rsidR="00461D2D">
        <w:rPr>
          <w:rFonts w:asciiTheme="majorHAnsi" w:eastAsia="Times New Roman" w:hAnsiTheme="majorHAnsi" w:cs="Times New Roman"/>
          <w:sz w:val="24"/>
          <w:szCs w:val="24"/>
          <w:lang w:eastAsia="cs-CZ"/>
        </w:rPr>
        <w:t>M</w:t>
      </w:r>
      <w:r w:rsidR="00B314B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ilitary </w:t>
      </w:r>
      <w:r w:rsidR="00461D2D">
        <w:rPr>
          <w:rFonts w:asciiTheme="majorHAnsi" w:eastAsia="Times New Roman" w:hAnsiTheme="majorHAnsi" w:cs="Times New Roman"/>
          <w:sz w:val="24"/>
          <w:szCs w:val="24"/>
          <w:lang w:eastAsia="cs-CZ"/>
        </w:rPr>
        <w:t>C</w:t>
      </w:r>
      <w:r w:rsidR="00B314BC">
        <w:rPr>
          <w:rFonts w:asciiTheme="majorHAnsi" w:eastAsia="Times New Roman" w:hAnsiTheme="majorHAnsi" w:cs="Times New Roman"/>
          <w:sz w:val="24"/>
          <w:szCs w:val="24"/>
          <w:lang w:eastAsia="cs-CZ"/>
        </w:rPr>
        <w:t>omplex“ po dobu pobytu.</w:t>
      </w:r>
      <w:r w:rsidR="00483F5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Dále je zde velmi levný Ubike (</w:t>
      </w:r>
      <w:r w:rsidR="00483F5F" w:rsidRPr="00483F5F">
        <w:rPr>
          <w:rFonts w:asciiTheme="majorHAnsi" w:eastAsia="Times New Roman" w:hAnsiTheme="majorHAnsi" w:cs="Times New Roman"/>
          <w:sz w:val="24"/>
          <w:szCs w:val="24"/>
          <w:lang w:eastAsia="cs-CZ"/>
        </w:rPr>
        <w:t>&lt;</w:t>
      </w:r>
      <w:r w:rsidR="00483F5F">
        <w:rPr>
          <w:rFonts w:asciiTheme="majorHAnsi" w:eastAsia="Times New Roman" w:hAnsiTheme="majorHAnsi" w:cs="Times New Roman"/>
          <w:sz w:val="24"/>
          <w:szCs w:val="24"/>
          <w:lang w:eastAsia="cs-CZ"/>
        </w:rPr>
        <w:t>10kč za 30min)</w:t>
      </w:r>
      <w:r w:rsidR="00C65E9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– služba na půjčování kol po městě.</w:t>
      </w:r>
    </w:p>
    <w:p w14:paraId="25A41213" w14:textId="4757B678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Jaké formality je třeba vyřídit po příjezdu (např. povolení k pobytu)?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1C36A3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2E4F61">
        <w:rPr>
          <w:rFonts w:asciiTheme="majorHAnsi" w:eastAsia="Times New Roman" w:hAnsiTheme="majorHAnsi" w:cs="Times New Roman"/>
          <w:sz w:val="24"/>
          <w:szCs w:val="24"/>
          <w:lang w:eastAsia="cs-CZ"/>
        </w:rPr>
        <w:t>Potřeba vyplnit několik formulářů, oběhat daná míst</w:t>
      </w:r>
      <w:r w:rsidR="00CC249F">
        <w:rPr>
          <w:rFonts w:asciiTheme="majorHAnsi" w:eastAsia="Times New Roman" w:hAnsiTheme="majorHAnsi" w:cs="Times New Roman"/>
          <w:sz w:val="24"/>
          <w:szCs w:val="24"/>
          <w:lang w:eastAsia="cs-CZ"/>
        </w:rPr>
        <w:t>a</w:t>
      </w:r>
      <w:r w:rsidR="002E4F61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po</w:t>
      </w:r>
      <w:r w:rsidR="002A796C">
        <w:rPr>
          <w:rFonts w:asciiTheme="majorHAnsi" w:eastAsia="Times New Roman" w:hAnsiTheme="majorHAnsi" w:cs="Times New Roman"/>
          <w:sz w:val="24"/>
          <w:szCs w:val="24"/>
          <w:lang w:eastAsia="cs-CZ"/>
        </w:rPr>
        <w:t>s</w:t>
      </w:r>
      <w:r w:rsidR="002E4F61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bírat razítka </w:t>
      </w:r>
      <w:r w:rsidR="00B01CD8">
        <w:rPr>
          <w:rFonts w:asciiTheme="majorHAnsi" w:eastAsia="Times New Roman" w:hAnsiTheme="majorHAnsi" w:cs="Times New Roman"/>
          <w:sz w:val="24"/>
          <w:szCs w:val="24"/>
          <w:lang w:eastAsia="cs-CZ"/>
        </w:rPr>
        <w:t>k získání studentské karty</w:t>
      </w:r>
      <w:r w:rsidR="00D525E3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(např. nemocnici, Office of International Affairs, </w:t>
      </w:r>
      <w:r w:rsidR="00855288">
        <w:rPr>
          <w:rFonts w:asciiTheme="majorHAnsi" w:eastAsia="Times New Roman" w:hAnsiTheme="majorHAnsi" w:cs="Times New Roman"/>
          <w:sz w:val="24"/>
          <w:szCs w:val="24"/>
          <w:lang w:eastAsia="cs-CZ"/>
        </w:rPr>
        <w:t>vaší místní fakultu/oddělení</w:t>
      </w:r>
      <w:r w:rsidR="00D525E3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) </w:t>
      </w:r>
      <w:r w:rsidR="00B01CD8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  <w:r w:rsidR="000A477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Viz „Exchange Students Handbook“ pro daný semestr, měl by být doručený místním koordinátorem.</w:t>
      </w:r>
    </w:p>
    <w:p w14:paraId="22561ABA" w14:textId="7777777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5C4C1168" w14:textId="61A82629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Měl/a jste zkušenosti s lékařským ošetřením v zahraničí?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526FE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ano</w:t>
      </w:r>
      <w:r w:rsidR="006E3D73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velmi </w:t>
      </w:r>
      <w:r w:rsidR="005D350B">
        <w:rPr>
          <w:rFonts w:asciiTheme="majorHAnsi" w:eastAsia="Times New Roman" w:hAnsiTheme="majorHAnsi" w:cs="Times New Roman"/>
          <w:sz w:val="24"/>
          <w:szCs w:val="24"/>
          <w:lang w:eastAsia="cs-CZ"/>
        </w:rPr>
        <w:t>důkladné</w:t>
      </w:r>
      <w:r w:rsidR="006E3D73">
        <w:rPr>
          <w:rFonts w:asciiTheme="majorHAnsi" w:eastAsia="Times New Roman" w:hAnsiTheme="majorHAnsi" w:cs="Times New Roman"/>
          <w:sz w:val="24"/>
          <w:szCs w:val="24"/>
          <w:lang w:eastAsia="cs-CZ"/>
        </w:rPr>
        <w:t>, dají vám hodně léků (dobré pak</w:t>
      </w:r>
      <w:r w:rsidR="00D9718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6E3D73">
        <w:rPr>
          <w:rFonts w:asciiTheme="majorHAnsi" w:eastAsia="Times New Roman" w:hAnsiTheme="majorHAnsi" w:cs="Times New Roman"/>
          <w:sz w:val="24"/>
          <w:szCs w:val="24"/>
          <w:lang w:eastAsia="cs-CZ"/>
        </w:rPr>
        <w:t>profiltrovat, co je doopravdy potřeba</w:t>
      </w:r>
      <w:r w:rsidR="00D9718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co je e.g. pouze na zmírnění bolesti</w:t>
      </w:r>
      <w:r w:rsidR="006E3D73">
        <w:rPr>
          <w:rFonts w:asciiTheme="majorHAnsi" w:eastAsia="Times New Roman" w:hAnsiTheme="majorHAnsi" w:cs="Times New Roman"/>
          <w:sz w:val="24"/>
          <w:szCs w:val="24"/>
          <w:lang w:eastAsia="cs-CZ"/>
        </w:rPr>
        <w:t>), ale zároveň</w:t>
      </w:r>
      <w:r w:rsidR="00886B9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se může dost prodražit, pokud nemáte aktivní pojištění</w:t>
      </w:r>
    </w:p>
    <w:p w14:paraId="6D44B9B1" w14:textId="5CB02A7E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Pracoval/a jste během studia?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460E3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ne</w:t>
      </w:r>
    </w:p>
    <w:p w14:paraId="00949F42" w14:textId="19C34CF2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Jaké jsou podmínky pro práci/brigádu pro české studenty?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273BE3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nemám zkušenost, ale zdá se, že je třeba získat pracovní povolení a následně lze pracovat až 20h</w:t>
      </w:r>
      <w:r w:rsidR="00BA59F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273BE3">
        <w:rPr>
          <w:rFonts w:asciiTheme="majorHAnsi" w:eastAsia="Times New Roman" w:hAnsiTheme="majorHAnsi" w:cs="Times New Roman"/>
          <w:sz w:val="24"/>
          <w:szCs w:val="24"/>
          <w:lang w:eastAsia="cs-CZ"/>
        </w:rPr>
        <w:t>týd</w:t>
      </w:r>
      <w:r w:rsidR="00BA59FA">
        <w:rPr>
          <w:rFonts w:asciiTheme="majorHAnsi" w:eastAsia="Times New Roman" w:hAnsiTheme="majorHAnsi" w:cs="Times New Roman"/>
          <w:sz w:val="24"/>
          <w:szCs w:val="24"/>
          <w:lang w:eastAsia="cs-CZ"/>
        </w:rPr>
        <w:t>ně</w:t>
      </w:r>
      <w:r w:rsidR="00273BE3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14:paraId="70DEA786" w14:textId="692B0C21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Tipy na využití volného času (sport; kultu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ra; výlety; finanční náročnost).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AD277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výlety po celém Taiwanu: ostrovy (Xiao Liuqiu, Green Island), velká města (Taipei, Taichung, Taitung, Kaohsiung), hory (Alishan, okolí Taipei -  </w:t>
      </w:r>
      <w:r w:rsidR="00B43CA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viz </w:t>
      </w:r>
      <w:r w:rsidR="00AD2779">
        <w:rPr>
          <w:rFonts w:asciiTheme="majorHAnsi" w:eastAsia="Times New Roman" w:hAnsiTheme="majorHAnsi" w:cs="Times New Roman"/>
          <w:sz w:val="24"/>
          <w:szCs w:val="24"/>
          <w:lang w:eastAsia="cs-CZ"/>
        </w:rPr>
        <w:t>„Taipei Grand Trail“</w:t>
      </w:r>
      <w:r w:rsidR="005225F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– na vysoké hory je často potřeba zažádat o povole</w:t>
      </w:r>
      <w:r w:rsidR="00F230CD">
        <w:rPr>
          <w:rFonts w:asciiTheme="majorHAnsi" w:eastAsia="Times New Roman" w:hAnsiTheme="majorHAnsi" w:cs="Times New Roman"/>
          <w:sz w:val="24"/>
          <w:szCs w:val="24"/>
          <w:lang w:eastAsia="cs-CZ"/>
        </w:rPr>
        <w:t>nku</w:t>
      </w:r>
      <w:r w:rsidR="00E46D7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k výšlapu</w:t>
      </w:r>
      <w:r w:rsidR="005225F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alespoň měsíc dopředu</w:t>
      </w:r>
      <w:r w:rsidR="00AD2779">
        <w:rPr>
          <w:rFonts w:asciiTheme="majorHAnsi" w:eastAsia="Times New Roman" w:hAnsiTheme="majorHAnsi" w:cs="Times New Roman"/>
          <w:sz w:val="24"/>
          <w:szCs w:val="24"/>
          <w:lang w:eastAsia="cs-CZ"/>
        </w:rPr>
        <w:t>)</w:t>
      </w:r>
      <w:r w:rsidR="00E275ED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. </w:t>
      </w:r>
      <w:r w:rsidR="006C27DB">
        <w:rPr>
          <w:rFonts w:asciiTheme="majorHAnsi" w:eastAsia="Times New Roman" w:hAnsiTheme="majorHAnsi" w:cs="Times New Roman"/>
          <w:sz w:val="24"/>
          <w:szCs w:val="24"/>
          <w:lang w:eastAsia="cs-CZ"/>
        </w:rPr>
        <w:t>„</w:t>
      </w:r>
      <w:r w:rsidR="00E275ED">
        <w:rPr>
          <w:rFonts w:asciiTheme="majorHAnsi" w:eastAsia="Times New Roman" w:hAnsiTheme="majorHAnsi" w:cs="Times New Roman"/>
          <w:sz w:val="24"/>
          <w:szCs w:val="24"/>
          <w:lang w:eastAsia="cs-CZ"/>
        </w:rPr>
        <w:t>Místní</w:t>
      </w:r>
      <w:r w:rsidR="006C27DB">
        <w:rPr>
          <w:rFonts w:asciiTheme="majorHAnsi" w:eastAsia="Times New Roman" w:hAnsiTheme="majorHAnsi" w:cs="Times New Roman"/>
          <w:sz w:val="24"/>
          <w:szCs w:val="24"/>
          <w:lang w:eastAsia="cs-CZ"/>
        </w:rPr>
        <w:t>“</w:t>
      </w:r>
      <w:r w:rsidR="00E275ED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sporty jako např</w:t>
      </w:r>
      <w:r w:rsidR="00290F35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  <w:r w:rsidR="00E275ED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dračí lodě (hned po konci letního semestru jsou závody, kterých se zůčastnili i mnozí exchange studenti po semestru </w:t>
      </w:r>
      <w:r w:rsidR="00D97AE7">
        <w:rPr>
          <w:rFonts w:asciiTheme="majorHAnsi" w:eastAsia="Times New Roman" w:hAnsiTheme="majorHAnsi" w:cs="Times New Roman"/>
          <w:sz w:val="24"/>
          <w:szCs w:val="24"/>
          <w:lang w:eastAsia="cs-CZ"/>
        </w:rPr>
        <w:t>trénování</w:t>
      </w:r>
      <w:r w:rsidR="00E275ED">
        <w:rPr>
          <w:rFonts w:asciiTheme="majorHAnsi" w:eastAsia="Times New Roman" w:hAnsiTheme="majorHAnsi" w:cs="Times New Roman"/>
          <w:sz w:val="24"/>
          <w:szCs w:val="24"/>
          <w:lang w:eastAsia="cs-CZ"/>
        </w:rPr>
        <w:t>)</w:t>
      </w:r>
      <w:r w:rsidR="00290F35">
        <w:rPr>
          <w:rFonts w:asciiTheme="majorHAnsi" w:eastAsia="Times New Roman" w:hAnsiTheme="majorHAnsi" w:cs="Times New Roman"/>
          <w:sz w:val="24"/>
          <w:szCs w:val="24"/>
          <w:lang w:eastAsia="cs-CZ"/>
        </w:rPr>
        <w:t>, fire dance, kendó, ...</w:t>
      </w:r>
      <w:r w:rsidR="004A291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Na běžecké trati se pořádaly hodiny HIIT a jógy zdarma</w:t>
      </w:r>
      <w:r w:rsidR="00A37977">
        <w:rPr>
          <w:rFonts w:asciiTheme="majorHAnsi" w:eastAsia="Times New Roman" w:hAnsiTheme="majorHAnsi" w:cs="Times New Roman"/>
          <w:sz w:val="24"/>
          <w:szCs w:val="24"/>
          <w:lang w:eastAsia="cs-CZ"/>
        </w:rPr>
        <w:t>, stačilo přijít (20:30)</w:t>
      </w:r>
      <w:r w:rsidR="004A2916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  <w:r w:rsidR="000E724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Množství muzeí v každém větším městě, turistická místa, chrámy, vodopády, river tracing. (</w:t>
      </w:r>
      <w:r w:rsidR="008B0C52">
        <w:rPr>
          <w:rFonts w:asciiTheme="majorHAnsi" w:eastAsia="Times New Roman" w:hAnsiTheme="majorHAnsi" w:cs="Times New Roman"/>
          <w:sz w:val="24"/>
          <w:szCs w:val="24"/>
          <w:lang w:eastAsia="cs-CZ"/>
        </w:rPr>
        <w:t>Část z toho</w:t>
      </w:r>
      <w:r w:rsidR="000E724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jsem ne</w:t>
      </w:r>
      <w:r w:rsidR="00594932">
        <w:rPr>
          <w:rFonts w:asciiTheme="majorHAnsi" w:eastAsia="Times New Roman" w:hAnsiTheme="majorHAnsi" w:cs="Times New Roman"/>
          <w:sz w:val="24"/>
          <w:szCs w:val="24"/>
          <w:lang w:eastAsia="cs-CZ"/>
        </w:rPr>
        <w:t>zkoušel</w:t>
      </w:r>
      <w:r w:rsidR="000E724B">
        <w:rPr>
          <w:rFonts w:asciiTheme="majorHAnsi" w:eastAsia="Times New Roman" w:hAnsiTheme="majorHAnsi" w:cs="Times New Roman"/>
          <w:sz w:val="24"/>
          <w:szCs w:val="24"/>
          <w:lang w:eastAsia="cs-CZ"/>
        </w:rPr>
        <w:t>, ale mám tipy od ostatních.)</w:t>
      </w:r>
    </w:p>
    <w:p w14:paraId="61560ED6" w14:textId="77777777"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6" w:name="Finance"/>
      <w:bookmarkEnd w:id="6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Finance</w:t>
      </w:r>
    </w:p>
    <w:p w14:paraId="11216A8F" w14:textId="3EF15340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Jakých finančních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zdrojů jste využil/a k financování pobytu?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75627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stipendium od ČVUT a od NCKU, následně přes léto (zůstal jsem tu) vlastní úspory</w:t>
      </w:r>
    </w:p>
    <w:p w14:paraId="4A01ACB7" w14:textId="416976F3" w:rsidR="00353A38" w:rsidRPr="00CE678C" w:rsidRDefault="00353A38" w:rsidP="0007735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Jaké byly Vaše průměrné měsíční výdaje během pobytu? :</w:t>
      </w:r>
      <w:r w:rsidR="00C333B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DC1207">
        <w:rPr>
          <w:rFonts w:asciiTheme="majorHAnsi" w:eastAsia="Times New Roman" w:hAnsiTheme="majorHAnsi" w:cs="Times New Roman"/>
          <w:sz w:val="24"/>
          <w:szCs w:val="24"/>
          <w:lang w:eastAsia="cs-CZ"/>
        </w:rPr>
        <w:t>pod 20</w:t>
      </w:r>
      <w:r w:rsidR="007F17F3"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="00DC1207">
        <w:rPr>
          <w:rFonts w:asciiTheme="majorHAnsi" w:eastAsia="Times New Roman" w:hAnsiTheme="majorHAnsi" w:cs="Times New Roman"/>
          <w:sz w:val="24"/>
          <w:szCs w:val="24"/>
          <w:lang w:eastAsia="cs-CZ"/>
        </w:rPr>
        <w:t>000</w:t>
      </w:r>
      <w:r w:rsidR="007F17F3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(hodně orientační)</w:t>
      </w:r>
    </w:p>
    <w:p w14:paraId="3D4BCE3C" w14:textId="047E4C48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a) z toho stravování:</w:t>
      </w:r>
      <w:r w:rsidR="00FB653D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5B4D0C">
        <w:rPr>
          <w:rFonts w:asciiTheme="majorHAnsi" w:eastAsia="Times New Roman" w:hAnsiTheme="majorHAnsi" w:cs="Times New Roman"/>
          <w:sz w:val="24"/>
          <w:szCs w:val="24"/>
          <w:lang w:eastAsia="cs-CZ"/>
        </w:rPr>
        <w:t>1</w:t>
      </w:r>
      <w:r w:rsidR="00612C58">
        <w:rPr>
          <w:rFonts w:asciiTheme="majorHAnsi" w:eastAsia="Times New Roman" w:hAnsiTheme="majorHAnsi" w:cs="Times New Roman"/>
          <w:sz w:val="24"/>
          <w:szCs w:val="24"/>
          <w:lang w:eastAsia="cs-CZ"/>
        </w:rPr>
        <w:t>1</w:t>
      </w:r>
      <w:r w:rsidR="005B4D0C">
        <w:rPr>
          <w:rFonts w:asciiTheme="majorHAnsi" w:eastAsia="Times New Roman" w:hAnsiTheme="majorHAnsi" w:cs="Times New Roman"/>
          <w:sz w:val="24"/>
          <w:szCs w:val="24"/>
          <w:lang w:eastAsia="cs-CZ"/>
        </w:rPr>
        <w:t>000</w:t>
      </w:r>
    </w:p>
    <w:p w14:paraId="2033A0E6" w14:textId="5FA91B2A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b) z toho ubytování:</w:t>
      </w:r>
      <w:r w:rsidR="00D0186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4000</w:t>
      </w:r>
    </w:p>
    <w:p w14:paraId="77B06DDE" w14:textId="708827BB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c) z toho na cestování a volný čas:</w:t>
      </w:r>
      <w:r w:rsidR="00612C5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5000</w:t>
      </w:r>
    </w:p>
    <w:p w14:paraId="4673E771" w14:textId="3EB1C981" w:rsidR="00353A38" w:rsidRPr="00CE678C" w:rsidRDefault="00353A38" w:rsidP="0007735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Do jaké míry pokrylo stipendium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z ČVUT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Vaše výdaje během pobytu? (v %):</w:t>
      </w:r>
      <w:r w:rsidR="00B537A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0828F9">
        <w:rPr>
          <w:rFonts w:asciiTheme="majorHAnsi" w:eastAsia="Times New Roman" w:hAnsiTheme="majorHAnsi" w:cs="Times New Roman"/>
          <w:sz w:val="24"/>
          <w:szCs w:val="24"/>
          <w:lang w:eastAsia="cs-CZ"/>
        </w:rPr>
        <w:t>řekněme 40% (jen letenky vyjdou dost draho),</w:t>
      </w:r>
      <w:r w:rsidR="00B537A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společně s (nečekaným) NCKU stipendiem 100%</w:t>
      </w:r>
    </w:p>
    <w:p w14:paraId="6782B563" w14:textId="4D147EBD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Jakým způsobem je stipendium vypláceno a kdy jste jej obdržel/a?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A2777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jednorázově, nedlouho po začátku semestru</w:t>
      </w:r>
      <w:r w:rsidR="00B36D4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(ale dokumenty jsem také doručoval později)</w:t>
      </w:r>
    </w:p>
    <w:p w14:paraId="1C7580EA" w14:textId="5F027C93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Zkušenosti s bankovními účty/službami (doporučujete účet zřízený v zahraničí; používání české platební karty)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7E166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Zahraniční účet v případě vyplácení místního stipendia / platu</w:t>
      </w:r>
      <w:r w:rsidR="008409C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lze zařídit</w:t>
      </w:r>
      <w:r w:rsidR="007E166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8409CC">
        <w:rPr>
          <w:rFonts w:asciiTheme="majorHAnsi" w:eastAsia="Times New Roman" w:hAnsiTheme="majorHAnsi" w:cs="Times New Roman"/>
          <w:sz w:val="24"/>
          <w:szCs w:val="24"/>
          <w:lang w:eastAsia="cs-CZ"/>
        </w:rPr>
        <w:t>u</w:t>
      </w:r>
      <w:r w:rsidR="007E166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Post Office Banky – na campusu. Jinak výběr z bankomatů Cathay United Bank – lze nalézt v některých pobočkách FamilyMar</w:t>
      </w:r>
      <w:r w:rsidR="008409CC">
        <w:rPr>
          <w:rFonts w:asciiTheme="majorHAnsi" w:eastAsia="Times New Roman" w:hAnsiTheme="majorHAnsi" w:cs="Times New Roman"/>
          <w:sz w:val="24"/>
          <w:szCs w:val="24"/>
          <w:lang w:eastAsia="cs-CZ"/>
        </w:rPr>
        <w:t>ket</w:t>
      </w:r>
      <w:r w:rsidR="007E166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– výběr z Moneta účtu byl bez poplatků a s příznivým převodním kurzem.</w:t>
      </w:r>
      <w:r w:rsidR="00A36EA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 některých sámoškách lze používat Google Pay</w:t>
      </w:r>
      <w:r w:rsidR="00AB764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– využíval jsem na začátku pobytu,</w:t>
      </w:r>
      <w:r w:rsidR="00A36EA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ale nespolíhal bych na to.</w:t>
      </w:r>
    </w:p>
    <w:p w14:paraId="62DF64B3" w14:textId="3028CF32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Platil/a jste zahraniční škole nějaké poplatky (za studentskou kartu, pojištění, kopírování, materiál, apod.)?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9E0FF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přímo škole asi nic.</w:t>
      </w:r>
    </w:p>
    <w:p w14:paraId="5131AC44" w14:textId="77777777"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7" w:name="Uznání_zahraničního_studia_domácí_školou"/>
      <w:bookmarkEnd w:id="7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Uznání zahraničního studia domácí školou</w:t>
      </w:r>
    </w:p>
    <w:p w14:paraId="1F8BA15B" w14:textId="3065ABAA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lastRenderedPageBreak/>
        <w:t>Kolik jste během studijního pobytu získal/a kreditů?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60543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18</w:t>
      </w:r>
    </w:p>
    <w:p w14:paraId="4AB9DC73" w14:textId="461C4E0A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Kolik z nich Vám bylo domácí školou uznáno?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AC301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18</w:t>
      </w:r>
    </w:p>
    <w:p w14:paraId="574B110D" w14:textId="386DB3AE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Z j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aké kurzy Vám byly domácí školou uznány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(povinné, povinně volitelné, volitelné)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592E7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volitelné</w:t>
      </w:r>
    </w:p>
    <w:p w14:paraId="75DA016D" w14:textId="0DF9C990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Věděl/a jste předem, které kurzy budou domácí školou uznány?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2321F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ano</w:t>
      </w:r>
    </w:p>
    <w:p w14:paraId="4775AD68" w14:textId="353A786E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 probíhá uznání na domácí škole a jakým problémům jste v souvislosti s tím musel/a čelit?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B94FF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B25C6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po obdržení ToR od NCKU je třeba dle něj vyplnit Žádost o uznání předmětu a nechat si jí podepsat na studijním oddělení, příp. </w:t>
      </w:r>
      <w:r w:rsidR="005904BF">
        <w:rPr>
          <w:rFonts w:asciiTheme="majorHAnsi" w:eastAsia="Times New Roman" w:hAnsiTheme="majorHAnsi" w:cs="Times New Roman"/>
          <w:sz w:val="24"/>
          <w:szCs w:val="24"/>
          <w:lang w:eastAsia="cs-CZ"/>
        </w:rPr>
        <w:t>na</w:t>
      </w:r>
      <w:r w:rsidR="00B25C6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psat </w:t>
      </w:r>
      <w:r w:rsidR="005904BF">
        <w:rPr>
          <w:rFonts w:asciiTheme="majorHAnsi" w:eastAsia="Times New Roman" w:hAnsiTheme="majorHAnsi" w:cs="Times New Roman"/>
          <w:sz w:val="24"/>
          <w:szCs w:val="24"/>
          <w:lang w:eastAsia="cs-CZ"/>
        </w:rPr>
        <w:t>Pr</w:t>
      </w:r>
      <w:r w:rsidR="00B25C66">
        <w:rPr>
          <w:rFonts w:asciiTheme="majorHAnsi" w:eastAsia="Times New Roman" w:hAnsiTheme="majorHAnsi" w:cs="Times New Roman"/>
          <w:sz w:val="24"/>
          <w:szCs w:val="24"/>
          <w:lang w:eastAsia="cs-CZ"/>
        </w:rPr>
        <w:t>ohlášení, pokud se ToR neshoduje s LA. Bez problémů.</w:t>
      </w:r>
    </w:p>
    <w:p w14:paraId="088A3D89" w14:textId="31A001E8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Jaké dokumenty jste museli odevzdat na zahraničním oddělení rektorátu?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B3180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913E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doklad o uznání studia v zahraničí, </w:t>
      </w:r>
      <w:r w:rsidR="00B31808">
        <w:rPr>
          <w:rFonts w:asciiTheme="majorHAnsi" w:eastAsia="Times New Roman" w:hAnsiTheme="majorHAnsi" w:cs="Times New Roman"/>
          <w:sz w:val="24"/>
          <w:szCs w:val="24"/>
          <w:lang w:eastAsia="cs-CZ"/>
        </w:rPr>
        <w:t>ToR, Prohlášení o ToR</w:t>
      </w:r>
      <w:r w:rsidR="00E0219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(v případě změn</w:t>
      </w:r>
      <w:r w:rsidR="00876EB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studijního plánu</w:t>
      </w:r>
      <w:r w:rsidR="00E0219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nezanesených do LA)</w:t>
      </w:r>
      <w:r w:rsidR="00B3180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</w:t>
      </w:r>
      <w:r w:rsidR="00E02194">
        <w:rPr>
          <w:rFonts w:asciiTheme="majorHAnsi" w:eastAsia="Times New Roman" w:hAnsiTheme="majorHAnsi" w:cs="Times New Roman"/>
          <w:sz w:val="24"/>
          <w:szCs w:val="24"/>
          <w:lang w:eastAsia="cs-CZ"/>
        </w:rPr>
        <w:t>potvrzení doby studia, zpráva z pobytu.</w:t>
      </w:r>
    </w:p>
    <w:p w14:paraId="7C9E9D80" w14:textId="77777777"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8" w:name="Hodnocení_pobytu,_rady_a_doporučení"/>
      <w:bookmarkEnd w:id="8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Hodnocení pobytu, rady a doporučení</w:t>
      </w:r>
    </w:p>
    <w:p w14:paraId="742469AE" w14:textId="13EAF2E6" w:rsidR="00353A38" w:rsidRPr="00CE678C" w:rsidRDefault="00353A38" w:rsidP="00711FC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Ohodnoťte odborný přínos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studijního pobytu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BB5303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6</w:t>
      </w:r>
      <w:r w:rsidR="00B707F2">
        <w:rPr>
          <w:rFonts w:asciiTheme="majorHAnsi" w:eastAsia="Times New Roman" w:hAnsiTheme="majorHAnsi" w:cs="Times New Roman"/>
          <w:sz w:val="24"/>
          <w:szCs w:val="24"/>
          <w:lang w:eastAsia="cs-CZ"/>
        </w:rPr>
        <w:t>/10</w:t>
      </w:r>
    </w:p>
    <w:p w14:paraId="33F72442" w14:textId="62C976D9" w:rsidR="00353A38" w:rsidRPr="00CE678C" w:rsidRDefault="00353A38" w:rsidP="00711FC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Ohodnoťte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osobní přínos studijního pobytu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BB5303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10</w:t>
      </w:r>
      <w:r w:rsidR="003730D5">
        <w:rPr>
          <w:rFonts w:asciiTheme="majorHAnsi" w:eastAsia="Times New Roman" w:hAnsiTheme="majorHAnsi" w:cs="Times New Roman"/>
          <w:sz w:val="24"/>
          <w:szCs w:val="24"/>
          <w:lang w:eastAsia="cs-CZ"/>
        </w:rPr>
        <w:t>/10</w:t>
      </w:r>
    </w:p>
    <w:p w14:paraId="2B36CF1F" w14:textId="7777777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70B49540" w14:textId="762B24D7" w:rsidR="00353A38" w:rsidRPr="00CE678C" w:rsidRDefault="00353A38" w:rsidP="00711FC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Ohodnoťte informace a podporu poskytnuté domácí školou:</w:t>
      </w:r>
      <w:r w:rsidR="00BD022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8</w:t>
      </w:r>
      <w:r w:rsidR="003730D5">
        <w:rPr>
          <w:rFonts w:asciiTheme="majorHAnsi" w:eastAsia="Times New Roman" w:hAnsiTheme="majorHAnsi" w:cs="Times New Roman"/>
          <w:sz w:val="24"/>
          <w:szCs w:val="24"/>
          <w:lang w:eastAsia="cs-CZ"/>
        </w:rPr>
        <w:t>/10</w:t>
      </w:r>
    </w:p>
    <w:p w14:paraId="5ACEB2E8" w14:textId="5E59D084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Ohodnoťte informace a podporu poskytnuté zahraniční školou:</w:t>
      </w:r>
      <w:r w:rsidR="00BF7FF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7/10</w:t>
      </w:r>
    </w:p>
    <w:p w14:paraId="46B25575" w14:textId="7CDF3EFE" w:rsidR="00353A38" w:rsidRPr="00CE678C" w:rsidRDefault="00353A38" w:rsidP="00711FC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Měl/a byste zájem o nějaký další pobyt v zahraničí?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B707F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ano, příp. prodloužení na </w:t>
      </w:r>
      <w:r w:rsidR="003A5020">
        <w:rPr>
          <w:rFonts w:asciiTheme="majorHAnsi" w:eastAsia="Times New Roman" w:hAnsiTheme="majorHAnsi" w:cs="Times New Roman"/>
          <w:sz w:val="24"/>
          <w:szCs w:val="24"/>
          <w:lang w:eastAsia="cs-CZ"/>
        </w:rPr>
        <w:t>1</w:t>
      </w:r>
      <w:r w:rsidR="00B707F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rok</w:t>
      </w:r>
    </w:p>
    <w:p w14:paraId="428547EA" w14:textId="703170CE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Co jste po absolvování pobytu nejvíce ocenil/a?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104C0D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Zažití zcela jiného prostředí, kultury a odlišné mentality lidí.</w:t>
      </w:r>
      <w:r w:rsidR="00472593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Dlouhodobý pobyt v místě, kde</w:t>
      </w:r>
      <w:r w:rsidR="00B831D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jse</w:t>
      </w:r>
      <w:r w:rsidR="003F24CC">
        <w:rPr>
          <w:rFonts w:asciiTheme="majorHAnsi" w:eastAsia="Times New Roman" w:hAnsiTheme="majorHAnsi" w:cs="Times New Roman"/>
          <w:sz w:val="24"/>
          <w:szCs w:val="24"/>
          <w:lang w:eastAsia="cs-CZ"/>
        </w:rPr>
        <w:t>m</w:t>
      </w:r>
      <w:r w:rsidR="00472593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150ACB">
        <w:rPr>
          <w:rFonts w:asciiTheme="majorHAnsi" w:eastAsia="Times New Roman" w:hAnsiTheme="majorHAnsi" w:cs="Times New Roman"/>
          <w:sz w:val="24"/>
          <w:szCs w:val="24"/>
          <w:lang w:eastAsia="cs-CZ"/>
        </w:rPr>
        <w:t>na</w:t>
      </w:r>
      <w:r w:rsidR="00472593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začátku nikoho </w:t>
      </w:r>
      <w:r w:rsidR="00B831D0">
        <w:rPr>
          <w:rFonts w:asciiTheme="majorHAnsi" w:eastAsia="Times New Roman" w:hAnsiTheme="majorHAnsi" w:cs="Times New Roman"/>
          <w:sz w:val="24"/>
          <w:szCs w:val="24"/>
          <w:lang w:eastAsia="cs-CZ"/>
        </w:rPr>
        <w:t>neznal</w:t>
      </w:r>
      <w:r w:rsidR="00472593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14:paraId="0E24B0C1" w14:textId="6A584DDA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Setkal/a jste se během pobytu s nějakými závažnými problémy?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BD31B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pouze, když jsem zůstával přes léto, tak jsem na poslední chvíli zjistil, že si nelze na imigračním oddělení prodloužit vízum, když už mi skončil semestr a v zemi nepracuji. Musel jsem tedy vycestovat ze země, ale šlo sehnat last minute letenky a po návratu dostanete turistické „vízum“ na 90 dní.</w:t>
      </w:r>
    </w:p>
    <w:p w14:paraId="309DA04D" w14:textId="7777777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2A1B68B0" w14:textId="27506694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Odkaz na fotogalerii, blog apod.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67E4D631" w14:textId="1F12E4EB" w:rsidR="00822644" w:rsidRPr="00CE678C" w:rsidRDefault="003D7FE9">
      <w:pPr>
        <w:rPr>
          <w:rFonts w:asciiTheme="majorHAnsi" w:hAnsiTheme="majorHAnsi"/>
        </w:rPr>
      </w:pPr>
      <w:r>
        <w:rPr>
          <w:rFonts w:asciiTheme="majorHAnsi" w:hAnsiTheme="majorHAnsi"/>
        </w:rPr>
        <w:t>Facebook: Hynek Noll</w:t>
      </w:r>
      <w:r w:rsidR="00DD61DF">
        <w:rPr>
          <w:rFonts w:asciiTheme="majorHAnsi" w:hAnsiTheme="majorHAnsi"/>
        </w:rPr>
        <w:t xml:space="preserve"> (prozatím zdokumentován</w:t>
      </w:r>
      <w:r w:rsidR="004109A4">
        <w:rPr>
          <w:rFonts w:asciiTheme="majorHAnsi" w:hAnsiTheme="majorHAnsi"/>
        </w:rPr>
        <w:t xml:space="preserve">y </w:t>
      </w:r>
      <w:r w:rsidR="00DD61DF">
        <w:rPr>
          <w:rFonts w:asciiTheme="majorHAnsi" w:hAnsiTheme="majorHAnsi"/>
        </w:rPr>
        <w:t xml:space="preserve">pouze </w:t>
      </w:r>
      <w:r w:rsidR="004109A4">
        <w:rPr>
          <w:rFonts w:asciiTheme="majorHAnsi" w:hAnsiTheme="majorHAnsi"/>
        </w:rPr>
        <w:t xml:space="preserve">první </w:t>
      </w:r>
      <w:r w:rsidR="00DD61DF">
        <w:rPr>
          <w:rFonts w:asciiTheme="majorHAnsi" w:hAnsiTheme="majorHAnsi"/>
        </w:rPr>
        <w:t>dn</w:t>
      </w:r>
      <w:r w:rsidR="004109A4">
        <w:rPr>
          <w:rFonts w:asciiTheme="majorHAnsi" w:hAnsiTheme="majorHAnsi"/>
        </w:rPr>
        <w:t>y</w:t>
      </w:r>
      <w:r w:rsidR="00DD61DF">
        <w:rPr>
          <w:rFonts w:asciiTheme="majorHAnsi" w:hAnsiTheme="majorHAnsi"/>
        </w:rPr>
        <w:t>)</w:t>
      </w:r>
    </w:p>
    <w:sectPr w:rsidR="00822644" w:rsidRPr="00CE6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zMzIxtTS0MDI1NjRQ0lEKTi0uzszPAykwrAUAN7q4eSwAAAA="/>
  </w:docVars>
  <w:rsids>
    <w:rsidRoot w:val="009D69D3"/>
    <w:rsid w:val="000243F5"/>
    <w:rsid w:val="00024C15"/>
    <w:rsid w:val="00026B14"/>
    <w:rsid w:val="000326A3"/>
    <w:rsid w:val="00032AC3"/>
    <w:rsid w:val="0004682E"/>
    <w:rsid w:val="000540EE"/>
    <w:rsid w:val="000623D9"/>
    <w:rsid w:val="00065D66"/>
    <w:rsid w:val="00074C0C"/>
    <w:rsid w:val="00077350"/>
    <w:rsid w:val="000828F9"/>
    <w:rsid w:val="00093173"/>
    <w:rsid w:val="0009690D"/>
    <w:rsid w:val="00096D26"/>
    <w:rsid w:val="000A1323"/>
    <w:rsid w:val="000A3C41"/>
    <w:rsid w:val="000A4772"/>
    <w:rsid w:val="000C65D4"/>
    <w:rsid w:val="000E724B"/>
    <w:rsid w:val="00104C0D"/>
    <w:rsid w:val="00145271"/>
    <w:rsid w:val="00150ACB"/>
    <w:rsid w:val="00152CD7"/>
    <w:rsid w:val="001775DE"/>
    <w:rsid w:val="00186ED2"/>
    <w:rsid w:val="001A766C"/>
    <w:rsid w:val="001C04EB"/>
    <w:rsid w:val="001C36A3"/>
    <w:rsid w:val="001C7F97"/>
    <w:rsid w:val="001D47C2"/>
    <w:rsid w:val="001E3894"/>
    <w:rsid w:val="002321AB"/>
    <w:rsid w:val="002321FB"/>
    <w:rsid w:val="00273BE3"/>
    <w:rsid w:val="0027404B"/>
    <w:rsid w:val="00290BAC"/>
    <w:rsid w:val="00290F35"/>
    <w:rsid w:val="002A796C"/>
    <w:rsid w:val="002B34AB"/>
    <w:rsid w:val="002B3DF9"/>
    <w:rsid w:val="002B7C63"/>
    <w:rsid w:val="002D6935"/>
    <w:rsid w:val="002E4F61"/>
    <w:rsid w:val="00332C3B"/>
    <w:rsid w:val="00332E47"/>
    <w:rsid w:val="00333919"/>
    <w:rsid w:val="00353A38"/>
    <w:rsid w:val="00360CB1"/>
    <w:rsid w:val="003726B6"/>
    <w:rsid w:val="003730D5"/>
    <w:rsid w:val="003778E6"/>
    <w:rsid w:val="00385627"/>
    <w:rsid w:val="00391DB0"/>
    <w:rsid w:val="003A399F"/>
    <w:rsid w:val="003A5020"/>
    <w:rsid w:val="003A63E0"/>
    <w:rsid w:val="003C0A37"/>
    <w:rsid w:val="003D3E23"/>
    <w:rsid w:val="003D7FE9"/>
    <w:rsid w:val="003E0CEA"/>
    <w:rsid w:val="003F24CC"/>
    <w:rsid w:val="003F5817"/>
    <w:rsid w:val="004109A4"/>
    <w:rsid w:val="004152C6"/>
    <w:rsid w:val="00423A79"/>
    <w:rsid w:val="00442678"/>
    <w:rsid w:val="0044513E"/>
    <w:rsid w:val="004556B3"/>
    <w:rsid w:val="00460E30"/>
    <w:rsid w:val="004610AE"/>
    <w:rsid w:val="00461D2D"/>
    <w:rsid w:val="00472593"/>
    <w:rsid w:val="00483F5F"/>
    <w:rsid w:val="004A2916"/>
    <w:rsid w:val="004B736D"/>
    <w:rsid w:val="004C0BAD"/>
    <w:rsid w:val="004C19A2"/>
    <w:rsid w:val="004C74B6"/>
    <w:rsid w:val="004D028D"/>
    <w:rsid w:val="004D4991"/>
    <w:rsid w:val="004D736F"/>
    <w:rsid w:val="004E7F0A"/>
    <w:rsid w:val="0051202E"/>
    <w:rsid w:val="005225F2"/>
    <w:rsid w:val="00523951"/>
    <w:rsid w:val="00526FE7"/>
    <w:rsid w:val="00534BE0"/>
    <w:rsid w:val="00547BF5"/>
    <w:rsid w:val="00575D1C"/>
    <w:rsid w:val="005800D3"/>
    <w:rsid w:val="00582703"/>
    <w:rsid w:val="005904BF"/>
    <w:rsid w:val="00592E7C"/>
    <w:rsid w:val="00594932"/>
    <w:rsid w:val="005B4D0C"/>
    <w:rsid w:val="005C03F0"/>
    <w:rsid w:val="005C7E53"/>
    <w:rsid w:val="005D350B"/>
    <w:rsid w:val="005F796F"/>
    <w:rsid w:val="00603278"/>
    <w:rsid w:val="00605430"/>
    <w:rsid w:val="00612C58"/>
    <w:rsid w:val="00634219"/>
    <w:rsid w:val="00650D15"/>
    <w:rsid w:val="00657CFC"/>
    <w:rsid w:val="00662074"/>
    <w:rsid w:val="006A06C7"/>
    <w:rsid w:val="006A32D0"/>
    <w:rsid w:val="006B30FF"/>
    <w:rsid w:val="006B779A"/>
    <w:rsid w:val="006B7915"/>
    <w:rsid w:val="006C27DB"/>
    <w:rsid w:val="006C3F15"/>
    <w:rsid w:val="006D211C"/>
    <w:rsid w:val="006D2B22"/>
    <w:rsid w:val="006E3D73"/>
    <w:rsid w:val="006E5E84"/>
    <w:rsid w:val="006F2A96"/>
    <w:rsid w:val="00711AF5"/>
    <w:rsid w:val="00711FC2"/>
    <w:rsid w:val="00724B04"/>
    <w:rsid w:val="007409E8"/>
    <w:rsid w:val="00756278"/>
    <w:rsid w:val="00776726"/>
    <w:rsid w:val="00796E21"/>
    <w:rsid w:val="007A649F"/>
    <w:rsid w:val="007B4CDA"/>
    <w:rsid w:val="007B5455"/>
    <w:rsid w:val="007D42C3"/>
    <w:rsid w:val="007E1664"/>
    <w:rsid w:val="007E34BC"/>
    <w:rsid w:val="007E38F0"/>
    <w:rsid w:val="007F17F3"/>
    <w:rsid w:val="00827CD6"/>
    <w:rsid w:val="00831986"/>
    <w:rsid w:val="00834868"/>
    <w:rsid w:val="008409CC"/>
    <w:rsid w:val="00841B2D"/>
    <w:rsid w:val="00846DEE"/>
    <w:rsid w:val="00855288"/>
    <w:rsid w:val="00857B26"/>
    <w:rsid w:val="00857E48"/>
    <w:rsid w:val="00867AC7"/>
    <w:rsid w:val="00876EB4"/>
    <w:rsid w:val="00886B99"/>
    <w:rsid w:val="00887907"/>
    <w:rsid w:val="008B0C52"/>
    <w:rsid w:val="008C5A7E"/>
    <w:rsid w:val="008D2A6D"/>
    <w:rsid w:val="008D6ADE"/>
    <w:rsid w:val="00913E06"/>
    <w:rsid w:val="00916B00"/>
    <w:rsid w:val="0092569E"/>
    <w:rsid w:val="00926A8D"/>
    <w:rsid w:val="009312BA"/>
    <w:rsid w:val="00943DA7"/>
    <w:rsid w:val="009577F6"/>
    <w:rsid w:val="00983AAA"/>
    <w:rsid w:val="009B0864"/>
    <w:rsid w:val="009C1488"/>
    <w:rsid w:val="009D69D3"/>
    <w:rsid w:val="009E0FF4"/>
    <w:rsid w:val="009F0228"/>
    <w:rsid w:val="00A27059"/>
    <w:rsid w:val="00A2777A"/>
    <w:rsid w:val="00A36EA2"/>
    <w:rsid w:val="00A37977"/>
    <w:rsid w:val="00A43E79"/>
    <w:rsid w:val="00A7512B"/>
    <w:rsid w:val="00A767E1"/>
    <w:rsid w:val="00A77E70"/>
    <w:rsid w:val="00A92245"/>
    <w:rsid w:val="00A96C72"/>
    <w:rsid w:val="00AA36FB"/>
    <w:rsid w:val="00AB6F4D"/>
    <w:rsid w:val="00AB7640"/>
    <w:rsid w:val="00AC301F"/>
    <w:rsid w:val="00AC77E0"/>
    <w:rsid w:val="00AD02B0"/>
    <w:rsid w:val="00AD2779"/>
    <w:rsid w:val="00AD5B4C"/>
    <w:rsid w:val="00AD74D2"/>
    <w:rsid w:val="00AF1FA9"/>
    <w:rsid w:val="00B01CD8"/>
    <w:rsid w:val="00B04B16"/>
    <w:rsid w:val="00B057C0"/>
    <w:rsid w:val="00B25C66"/>
    <w:rsid w:val="00B314BC"/>
    <w:rsid w:val="00B316AB"/>
    <w:rsid w:val="00B31808"/>
    <w:rsid w:val="00B31F51"/>
    <w:rsid w:val="00B36D4C"/>
    <w:rsid w:val="00B43CAB"/>
    <w:rsid w:val="00B537A6"/>
    <w:rsid w:val="00B56A45"/>
    <w:rsid w:val="00B670CE"/>
    <w:rsid w:val="00B707F2"/>
    <w:rsid w:val="00B758EE"/>
    <w:rsid w:val="00B7757C"/>
    <w:rsid w:val="00B831D0"/>
    <w:rsid w:val="00B94FF6"/>
    <w:rsid w:val="00BA59FA"/>
    <w:rsid w:val="00BB5303"/>
    <w:rsid w:val="00BC00EB"/>
    <w:rsid w:val="00BD0220"/>
    <w:rsid w:val="00BD31B2"/>
    <w:rsid w:val="00BE49F5"/>
    <w:rsid w:val="00BE4CCA"/>
    <w:rsid w:val="00BE4DEF"/>
    <w:rsid w:val="00BF7FF8"/>
    <w:rsid w:val="00C22F21"/>
    <w:rsid w:val="00C24F9C"/>
    <w:rsid w:val="00C32306"/>
    <w:rsid w:val="00C333B4"/>
    <w:rsid w:val="00C33B53"/>
    <w:rsid w:val="00C4293A"/>
    <w:rsid w:val="00C45A52"/>
    <w:rsid w:val="00C535D8"/>
    <w:rsid w:val="00C65E97"/>
    <w:rsid w:val="00C95C43"/>
    <w:rsid w:val="00CB699C"/>
    <w:rsid w:val="00CC249F"/>
    <w:rsid w:val="00CE20A7"/>
    <w:rsid w:val="00CE254F"/>
    <w:rsid w:val="00CE3BAE"/>
    <w:rsid w:val="00CE54E0"/>
    <w:rsid w:val="00CE678C"/>
    <w:rsid w:val="00D00B1E"/>
    <w:rsid w:val="00D0186F"/>
    <w:rsid w:val="00D32A4F"/>
    <w:rsid w:val="00D51A87"/>
    <w:rsid w:val="00D525E3"/>
    <w:rsid w:val="00D72629"/>
    <w:rsid w:val="00D80470"/>
    <w:rsid w:val="00D81225"/>
    <w:rsid w:val="00D9718E"/>
    <w:rsid w:val="00D97AE7"/>
    <w:rsid w:val="00DA315C"/>
    <w:rsid w:val="00DB10AC"/>
    <w:rsid w:val="00DC1207"/>
    <w:rsid w:val="00DC277C"/>
    <w:rsid w:val="00DD61DF"/>
    <w:rsid w:val="00DD70D6"/>
    <w:rsid w:val="00DF1892"/>
    <w:rsid w:val="00DF1907"/>
    <w:rsid w:val="00DF5713"/>
    <w:rsid w:val="00E02194"/>
    <w:rsid w:val="00E12CE3"/>
    <w:rsid w:val="00E244EC"/>
    <w:rsid w:val="00E24659"/>
    <w:rsid w:val="00E275ED"/>
    <w:rsid w:val="00E46D72"/>
    <w:rsid w:val="00E85AF4"/>
    <w:rsid w:val="00E91BBD"/>
    <w:rsid w:val="00E95AD0"/>
    <w:rsid w:val="00EE1A67"/>
    <w:rsid w:val="00EF360D"/>
    <w:rsid w:val="00EF593D"/>
    <w:rsid w:val="00F17ABA"/>
    <w:rsid w:val="00F20493"/>
    <w:rsid w:val="00F230CD"/>
    <w:rsid w:val="00F51E9C"/>
    <w:rsid w:val="00F64C64"/>
    <w:rsid w:val="00F76430"/>
    <w:rsid w:val="00F852C4"/>
    <w:rsid w:val="00F93E5E"/>
    <w:rsid w:val="00F94767"/>
    <w:rsid w:val="00F970F9"/>
    <w:rsid w:val="00FA6B7C"/>
    <w:rsid w:val="00FB4304"/>
    <w:rsid w:val="00FB653D"/>
    <w:rsid w:val="00FB6B96"/>
    <w:rsid w:val="00FC32C3"/>
    <w:rsid w:val="00FD6C36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949D"/>
  <w15:chartTrackingRefBased/>
  <w15:docId w15:val="{708E78FD-15E0-4FE0-B58F-D3D8D458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6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D6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Heading3">
    <w:name w:val="heading 3"/>
    <w:basedOn w:val="Normal"/>
    <w:link w:val="Heading3Char"/>
    <w:uiPriority w:val="9"/>
    <w:qFormat/>
    <w:rsid w:val="009D69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Heading4">
    <w:name w:val="heading 4"/>
    <w:basedOn w:val="Normal"/>
    <w:link w:val="Heading4Char"/>
    <w:uiPriority w:val="9"/>
    <w:qFormat/>
    <w:rsid w:val="009D6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69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rsid w:val="009D69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eading4Char">
    <w:name w:val="Heading 4 Char"/>
    <w:basedOn w:val="DefaultParagraphFont"/>
    <w:link w:val="Heading4"/>
    <w:uiPriority w:val="9"/>
    <w:rsid w:val="009D69D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9D69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0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E67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33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6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change.oia.ncku.edu.tw/index.php?incoming_aut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ourse.ncku.edu.tw/index.ph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ujvesvete.cvut.cz/moznosti-vycestovani/vycestuj-za-hranice-evropy-s-cvut/" TargetMode="External"/><Relationship Id="rId11" Type="http://schemas.openxmlformats.org/officeDocument/2006/relationships/hyperlink" Target="https://dorm.osa.ncku.edu.tw/index_lic.php?m=10&amp;lang=en" TargetMode="External"/><Relationship Id="rId5" Type="http://schemas.openxmlformats.org/officeDocument/2006/relationships/hyperlink" Target="https://oia.ncku.edu.tw/p/404-1032-230512.php?Lang=en" TargetMode="External"/><Relationship Id="rId10" Type="http://schemas.openxmlformats.org/officeDocument/2006/relationships/hyperlink" Target="https://www.books.com.tw/" TargetMode="External"/><Relationship Id="rId4" Type="http://schemas.openxmlformats.org/officeDocument/2006/relationships/hyperlink" Target="mailto:11202055@gs.ncku.edu.tw" TargetMode="External"/><Relationship Id="rId9" Type="http://schemas.openxmlformats.org/officeDocument/2006/relationships/hyperlink" Target="https://www.roc-taiwan.org/cz_cs/post/113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3741</TotalTime>
  <Pages>5</Pages>
  <Words>2075</Words>
  <Characters>11829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ČVUT v Praze</Company>
  <LinksUpToDate>false</LinksUpToDate>
  <CharactersWithSpaces>13877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Bošková</dc:creator>
  <cp:keywords/>
  <dc:description/>
  <cp:lastModifiedBy>Noll, H. (Hynek, Student X-TCS)</cp:lastModifiedBy>
  <cp:revision>295</cp:revision>
  <cp:lastPrinted>2017-11-21T10:40:00Z</cp:lastPrinted>
  <dcterms:created xsi:type="dcterms:W3CDTF">2022-06-14T06:50:00Z</dcterms:created>
  <dcterms:modified xsi:type="dcterms:W3CDTF">2023-09-01T09:56:00Z</dcterms:modified>
</cp:coreProperties>
</file>