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14:paraId="25BDC54D" w14:textId="7E2DEA4B" w:rsidR="00353A38" w:rsidRPr="00CE678C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 jaderná a fyzikálně inženýrská</w:t>
      </w:r>
    </w:p>
    <w:p w14:paraId="7C46F063" w14:textId="608D3B18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Obor studia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Kvantové technologie</w:t>
      </w:r>
    </w:p>
    <w:p w14:paraId="488108DD" w14:textId="2D819596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Úroveň studia v době pobytu v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NMS (2. ročník)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1220781" w14:textId="77777777"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p w14:paraId="5E80521F" w14:textId="4F7DDE87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Země: 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>Japonsko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BDB692B" w14:textId="302257E6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Název zahraniční školy: 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>Tohoku University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2B5E84C4" w14:textId="5BBC75E5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Fakulta/katedra/ateliér zahraniční školy: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Graduate School of Engineering</w:t>
      </w:r>
    </w:p>
    <w:p w14:paraId="64182DA4" w14:textId="7B370207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 koordinátora zahraniční školy: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Yoshitaka Kasukabe, Ph.D. Professor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E9BCFA3" w14:textId="273C26FB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E-mail koordinátora zahraniční školy: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yoshitaka.kasukabe.c3@tohoku.ac.jp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A7958A4" w14:textId="08E0BB9F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Web zahraniční školy pro výměnné studenty: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63F4C" w:rsidRP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>https://www.insc.tohoku.ac.jp/english/exchange/colabs/</w:t>
      </w:r>
    </w:p>
    <w:p w14:paraId="75CD057A" w14:textId="77777777"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p w14:paraId="0B42CC3E" w14:textId="0B0A2323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Akademický rok: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2022/2023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CA21F66" w14:textId="3329421A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Začátek pobytu: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1. 4. 2023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29B3A5D" w14:textId="53F0CA7F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Konec pobytu: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15. 4. 2023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81ABF00" w14:textId="579539C9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Délka pobytu v měsících: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>5</w:t>
      </w:r>
    </w:p>
    <w:p w14:paraId="46BE583D" w14:textId="77777777"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p w14:paraId="2308F044" w14:textId="25952952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Kde jste získal/a informace o možnosti vyjet v rámci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MBD?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přes stránku </w:t>
      </w:r>
      <w:r w:rsidR="00063F4C" w:rsidRP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>https://studujvesvete.cvut.cz/</w:t>
      </w:r>
    </w:p>
    <w:p w14:paraId="28F62903" w14:textId="5B3E8E72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je možné získat informace o kurzech vyučovaných na zahraniční škole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(uveďte odkaz na web)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?:</w:t>
      </w:r>
      <w:r w:rsidR="00063F4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jednalo se o výzkumný výjezd, takže předměty jsem téměř neřešil. Jinak je lze najít stránkách jednotlivých fakult.</w:t>
      </w:r>
    </w:p>
    <w:p w14:paraId="0690166F" w14:textId="0B360F33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Které dokumenty jsou potřebné k přijetí na zahraniční vysokou školu?:</w:t>
      </w:r>
      <w:r w:rsidR="006C54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Consent of Acceptance (nalezení vedoucího na Tohoku), oficiální přepis studijních výsledků, oficiální přihláška TAO</w:t>
      </w:r>
    </w:p>
    <w:p w14:paraId="60B95898" w14:textId="5E564B0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se dokumentace k přijetí vyřizuje?:</w:t>
      </w:r>
      <w:r w:rsidR="006C54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Částečně přes mail a částečně přes jejich školní systém. Navíc vám po úspěšném přijetí musí poslat Certificate of Eligibility</w:t>
      </w:r>
      <w:r w:rsidR="008D39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(COE)</w:t>
      </w:r>
      <w:r w:rsidR="006C54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poštou (ač tato podmínka se nejspíše tímto rokem zrušila). Proces není zrovna přehledný.</w:t>
      </w:r>
    </w:p>
    <w:p w14:paraId="4188A8DE" w14:textId="6027E186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 jakém jazyce jste studoval/a na zahraniční vysoké škole?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C54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Angličtina</w:t>
      </w:r>
    </w:p>
    <w:p w14:paraId="32C32AD6" w14:textId="1DC11D7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1" w:name="OLE_LINK1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studijním oddělení fakulty?</w:t>
      </w:r>
      <w:bookmarkEnd w:id="1"/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C54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Studijní plán</w:t>
      </w:r>
    </w:p>
    <w:p w14:paraId="044F1396" w14:textId="29BC63B8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zahraničním oddělení rektorátu ČVUT?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C54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Studijní plán, pojištění na dobu pobytu, potvrzení o studiu</w:t>
      </w:r>
    </w:p>
    <w:p w14:paraId="68AF0BAD" w14:textId="3DEDA2B1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nutné žádat o vízum? (pokud ano, popište postup)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C54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Ano. Poté, co vám poslali Certificate of Eligibility (v mém případě již v PDF verzi a ne poštou), tak bylo nutné s tím zajít na Japonskou ambasádu v Praze, kde vám do dalšího dne do pasu dali studentské vízum.</w:t>
      </w:r>
    </w:p>
    <w:p w14:paraId="1E5FCFCE" w14:textId="5A43026D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C54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Pojištění jsem si sjednal </w:t>
      </w:r>
      <w:r w:rsidR="008D39AB">
        <w:rPr>
          <w:rFonts w:asciiTheme="majorHAnsi" w:eastAsia="Times New Roman" w:hAnsiTheme="majorHAnsi" w:cs="Times New Roman"/>
          <w:sz w:val="24"/>
          <w:szCs w:val="24"/>
          <w:lang w:eastAsia="cs-CZ"/>
        </w:rPr>
        <w:t>u ČPP za 2200 Kč. V Japonsku je navíc potřeba platit si zdravotní pojištění ve výši cca 300 Kč/měsíc.</w:t>
      </w:r>
    </w:p>
    <w:p w14:paraId="5CB3D126" w14:textId="599FAFCC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Potřeboval/a jste nějaké očkování?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D39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 nutně, ale doporučuje se proti japonské encefalitidě a standardně proti  meningokokům.</w:t>
      </w:r>
    </w:p>
    <w:p w14:paraId="796B8B4C" w14:textId="77777777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DCBE36A" w14:textId="77777777" w:rsidR="00353A38" w:rsidRDefault="00353A38" w:rsidP="00E85AF4">
      <w:pPr>
        <w:pStyle w:val="Nadpis1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 w14:paraId="01E01647" w14:textId="7BB26249" w:rsidR="00353A38" w:rsidRPr="00E85AF4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Doprava do místa pobytu, orientační cena, tipy pro výhodné zakoupení jízdenky či letenky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D39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Letenka se hodně prodražila, protože do poslední chvíle není jasné, kdy člověk obdrží COE, a tedy i vízum. Proto jsem kupoval letenku (rovnou zpáteční) s flexibilním posunem a stála mne cca 37 000 Kč.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Proced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ra na hranicích - co mít u sebe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D39A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Nutno mít pas </w:t>
      </w:r>
      <w:r w:rsidR="00FB2E4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 </w:t>
      </w:r>
      <w:r w:rsidR="008D39AB">
        <w:rPr>
          <w:rFonts w:asciiTheme="majorHAnsi" w:eastAsia="Times New Roman" w:hAnsiTheme="majorHAnsi" w:cs="Times New Roman"/>
          <w:sz w:val="24"/>
          <w:szCs w:val="24"/>
          <w:lang w:eastAsia="cs-CZ"/>
        </w:rPr>
        <w:t>vízem. Hned po příletu na letiště vám vystaví rezidenční kartu, díky které je možno opustit a znovu se vrátit do Japonska (studijní vízum jako takové umožňuje pouze jednorázový vstup).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Pick up nebo samostatná cesta z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letiště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B2E4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Nikdo vás nevyzvedne, vzal jsem si taxi, protože jsem přiletěl skoro ve 12 v noci. Jinak by byla určitě levnější volba metro.</w:t>
      </w:r>
    </w:p>
    <w:p w14:paraId="3E74152E" w14:textId="405CE63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F7886B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EAA270" w14:textId="77777777"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bookmarkEnd w:id="3"/>
    <w:bookmarkEnd w:id="4"/>
    <w:p w14:paraId="436472FB" w14:textId="41DCC969" w:rsidR="00353A38" w:rsidRPr="00CE678C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Měnil/a jste během pobytu studijní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B2E4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7F9BDE79" w14:textId="303EEB6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Kdy a jak probíhá registrace do kurzů na zahraniční škole? (Jsou nějaká omezení pro výběr kurzů; možnosti změny kurzů.)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B2E4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 kurzů jsem měl pouze japonštinu, která se zapisovala přes jejich studijní systém a mohl jsem se z ní odhlásit do midterm testu.</w:t>
      </w:r>
    </w:p>
    <w:p w14:paraId="19B2B940" w14:textId="63DC217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Doporučil/a byste nějaký zajímavý předmět/kurz/vyučujícího?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B2E4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Tu japonštinu určitě doporučuji.</w:t>
      </w:r>
    </w:p>
    <w:p w14:paraId="787998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BD4A9D2" w14:textId="7B1FFA7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Byla součástí Vašeho studia také praktická stáž/praxe?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B2E4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Celý tento výjezd je koncipován jako výzkum v rámci laboratoře vedené vaším zvoleným academic advisorem.</w:t>
      </w:r>
    </w:p>
    <w:p w14:paraId="5883D433" w14:textId="0CF8714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způsob výuky (teorie, praxe, projekty) a hodnocení práce studentů na zahraniční škole a porovnejte s Vaší domácí školou.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B2E4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rámci programu COLABS pracujete na projektu pod vedením vašeho vedoucího na Tohoku University a zároveň se může jednat o práci na diplomové práci v součinnosti s českým vedoucím. Forma spolupráce silně závisí na vašem vedoucím. Co se týká předmětů, tak funguje systém midterm exam a final exam, přičemž je kladen důraz na práci během semestru.</w:t>
      </w:r>
    </w:p>
    <w:p w14:paraId="54708C8E" w14:textId="74578BAD" w:rsidR="00353A38" w:rsidRPr="00CE678C" w:rsidRDefault="00353A38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kvalit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výuky na zahraniční škole ve srovnání s domácí?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B2E4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Více práce během semestru ale zkouška z japonštiny mi vzhledem k počtu kreditů, které bych za ní měl na Tohoku University obdržet přišla snadná. Co do výzkumu, tak mají určitě vybavení a financování na vyšší úrovni než na ČVUT.</w:t>
      </w:r>
    </w:p>
    <w:p w14:paraId="7CCD103B" w14:textId="2CFBA3B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jste získával/a studijní/pracovní materiál na zahraniční škole? (Byl přidělován v rámci výuky či jej bylo nutné koupit?)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B2E4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Učebnice na japonštinu jsem musel koupit za cca 5000 jenů. </w:t>
      </w:r>
    </w:p>
    <w:p w14:paraId="61F48FCF" w14:textId="7A49A5AF" w:rsidR="00353A38" w:rsidRPr="00CE678C" w:rsidRDefault="00353A38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Jaká je vybavenost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kampusu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B2E4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Výborná</w:t>
      </w:r>
    </w:p>
    <w:p w14:paraId="7E3DD315" w14:textId="4843CD92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dostupnost počítačů (přístup na internet; potřeba vlastního notebooku; možnosti tisku a kopírování)?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B2E4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Notebook jsem používal vlastní, jinak internet, místo na práci včetně dalšího monitoru</w:t>
      </w:r>
      <w:r w:rsidR="00EB5210">
        <w:rPr>
          <w:rFonts w:asciiTheme="majorHAnsi" w:eastAsia="Times New Roman" w:hAnsiTheme="majorHAnsi" w:cs="Times New Roman"/>
          <w:sz w:val="24"/>
          <w:szCs w:val="24"/>
          <w:lang w:eastAsia="cs-CZ"/>
        </w:rPr>
        <w:t>, kopírky atd. mi bylo poskytnuto.</w:t>
      </w:r>
    </w:p>
    <w:p w14:paraId="24D7D97F" w14:textId="705DBA0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Pořádá zahraniční škola a/nebo místní studentská organizace nějaké speciální akce pro výměnné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B521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je několik studentských organizací, které jednak provádějí úvodní seznámení studentů s univerzitou a prohlídku města a dále také pořádají různé seznamovací akce.</w:t>
      </w:r>
    </w:p>
    <w:p w14:paraId="07BFA333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DE488A2" w14:textId="7135F4C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Byl/a jste během studia v zahraničí začleněn/a do studijních skupin s místními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B521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rámci laboratoře jsem byl s dalšími japonskými studenty, ale komunikace byla celkem složitá, protože angličtina v Japonsku skutečně není samozřejmost.</w:t>
      </w:r>
    </w:p>
    <w:p w14:paraId="58D9AA5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 w14:paraId="022A0BDA" w14:textId="4885FE9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jste během studijního pobytu bydlel/a?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B521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koleji</w:t>
      </w:r>
    </w:p>
    <w:p w14:paraId="22155941" w14:textId="1D28A060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Cena Vašeho ubytování – měsíčně.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B521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4500 Kč</w:t>
      </w:r>
    </w:p>
    <w:p w14:paraId="280DC8CA" w14:textId="5F28B4E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B521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Kolej byla slušně vybavena (vlastní toaleta, sprcha a umyvadlo), byla čistá a celkově v dobrém stavu. V ceně 4500 Kč je již započtena cena vody a energií. Při nastěhování vám poskytnou router a internet za cca 500 Kč/měsíc. Za celkem malý příplatek si lze navíc objednat ložní prádlo a jeho pravidelnou výměnu. Ubytovat se o víkendu si myslím nelze.</w:t>
      </w:r>
    </w:p>
    <w:p w14:paraId="33DCC460" w14:textId="73C2825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a s jakým předstihem si zařídit ubytování?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B521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Jako účastník COLABS programu musíte bydlet na koleji. Všechny instrukce vám pošlou většinou pomocí mailu. Ubytování se řešilo asi 2 až 3 měsíce před příjezdem, tj. ještě v době, kdy jste ani nevěděl, zdali jste do programu přijat.</w:t>
      </w:r>
    </w:p>
    <w:p w14:paraId="37666C4B" w14:textId="11E2038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stravování studentů v místě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B521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okolí jsou restaurace za rozumnou cenu, convenience story a já sám jsem hojně užíval menzu na svém kampusu (není v okolí bydlení)-</w:t>
      </w:r>
    </w:p>
    <w:p w14:paraId="6F5555C8" w14:textId="084F09C2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é jsou orientační ceny potravin?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(porovnejte s cenami v ČR)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AF75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Ceny jídla jsou lepší než v Praze. V menze jsem běžně jedl za cca 80 Kč, v restauracích v okolí bydlení za cca 150 Kč, v convenience storu jsem si kupoval jídlo za 100 Kč.</w:t>
      </w:r>
    </w:p>
    <w:p w14:paraId="37C8C002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B7AEB5D" w14:textId="32486F5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místní dopravy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(MHD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kolo, pěšky, orientační ceny)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57C8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 Sendai se dá dopravovat pomocí autobusů a pomocí metra, ale ceny jsou oproti studentským cenám v ČR o poznání vyšší. Je též možné si za rozumnou cenu pořídit kolo, se kterým se lze z kolejí na kampus dostat za 20 minut.</w:t>
      </w:r>
    </w:p>
    <w:p w14:paraId="25A41213" w14:textId="2D53EF4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formality je třeba vyřídit po příjezdu (např. povolení k pobytu)?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57C8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Formalit je v Japonsku mnoho. Vypíchnout se dají vyřízení rezidenční karty (je na ni potřeba přidat přesná adresa a tato procedura na úřadě trvala cca 5 hodin) a založení bankovního účtu (je nutnost, pokud pobíráte japonské stipendium JASSO).</w:t>
      </w:r>
    </w:p>
    <w:p w14:paraId="22561ABA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C4C1168" w14:textId="734B859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jste zkušenosti s lékařským ošetřením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57C8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univerzitě je nutné podstoupit povinnou lékařsou prohlídku, ale žádné zranění ani nemoc jsem neměl.</w:t>
      </w:r>
    </w:p>
    <w:p w14:paraId="6D44B9B1" w14:textId="18EAB4E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Pracoval/a jste během studia?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57C8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Projekt, na kterém jsem pracoval, byl zároveň placeným projektem ve spolupráci s FEL. Vedlejší práci jsem neměl.</w:t>
      </w:r>
    </w:p>
    <w:p w14:paraId="00949F42" w14:textId="307D00E3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podmínky pro práci/brigádu pro české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57C8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Najít si práci v Japonsku je velmi složité. Potenciální možnost je doučování angličtiny, ale na to je potřeba mít už nějakou znalost japonštiny.</w:t>
      </w:r>
    </w:p>
    <w:p w14:paraId="60AE6670" w14:textId="2DA73B2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Tipy na využití volného času (sport; kultu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ra; výlety; finanční náročnost).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57C8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univerzitě je obrovské množství kroužků a klubů</w:t>
      </w:r>
      <w:r w:rsidR="005E0F88">
        <w:rPr>
          <w:rFonts w:asciiTheme="majorHAnsi" w:eastAsia="Times New Roman" w:hAnsiTheme="majorHAnsi" w:cs="Times New Roman"/>
          <w:sz w:val="24"/>
          <w:szCs w:val="24"/>
          <w:lang w:eastAsia="cs-CZ"/>
        </w:rPr>
        <w:t>, kam je možné se přihlásit. Jejich spektrum zaměření je velmi široké – od sportovních, přes kulturní až po deskové hry. Mimo to je v oblasti mnoho míst, kam lze dělat výlety.</w:t>
      </w:r>
    </w:p>
    <w:p w14:paraId="1D4B21E5" w14:textId="666018B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FA226F7" w14:textId="5ABD817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1C5A65" w14:textId="61C495F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DB9937F" w14:textId="635C518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7B021BF" w14:textId="6B0B92B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607AF99" w14:textId="5FE8610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DEA786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560ED6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11216A8F" w14:textId="316FAF7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Jakých finančních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zdrojů jste využil/a k financování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E0F8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Stipendium od ČVUT, JASSO, vlastní finance, práce na projektu.</w:t>
      </w:r>
    </w:p>
    <w:p w14:paraId="4A01ACB7" w14:textId="5B828B2A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byly Vaše průměrné měsíční výdaje během pobytu? :</w:t>
      </w:r>
      <w:r w:rsidR="005E0F8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E52F3">
        <w:rPr>
          <w:rFonts w:asciiTheme="majorHAnsi" w:eastAsia="Times New Roman" w:hAnsiTheme="majorHAnsi" w:cs="Times New Roman"/>
          <w:sz w:val="24"/>
          <w:szCs w:val="24"/>
          <w:lang w:eastAsia="cs-CZ"/>
        </w:rPr>
        <w:t>3</w:t>
      </w:r>
      <w:r w:rsidR="00A32881">
        <w:rPr>
          <w:rFonts w:asciiTheme="majorHAnsi" w:eastAsia="Times New Roman" w:hAnsiTheme="majorHAnsi" w:cs="Times New Roman"/>
          <w:sz w:val="24"/>
          <w:szCs w:val="24"/>
          <w:lang w:eastAsia="cs-CZ"/>
        </w:rPr>
        <w:t>8</w:t>
      </w:r>
      <w:r w:rsidR="006E52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000 Kč, ale lze žít i úsporněji</w:t>
      </w:r>
    </w:p>
    <w:p w14:paraId="3D4BCE3C" w14:textId="123BB84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a) z toho stravování:</w:t>
      </w:r>
      <w:r w:rsidR="006E52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12 000 Kč</w:t>
      </w:r>
    </w:p>
    <w:p w14:paraId="2033A0E6" w14:textId="68FE5BC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b) z toho ubytování:</w:t>
      </w:r>
      <w:r w:rsidR="006E52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6 000 Kč</w:t>
      </w:r>
    </w:p>
    <w:p w14:paraId="77B06DDE" w14:textId="2BB8447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c) z toho na cestování a volný čas:</w:t>
      </w:r>
      <w:r w:rsidR="006E52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32881">
        <w:rPr>
          <w:rFonts w:asciiTheme="majorHAnsi" w:eastAsia="Times New Roman" w:hAnsiTheme="majorHAnsi" w:cs="Times New Roman"/>
          <w:sz w:val="24"/>
          <w:szCs w:val="24"/>
          <w:lang w:eastAsia="cs-CZ"/>
        </w:rPr>
        <w:t>10</w:t>
      </w:r>
      <w:r w:rsidR="006E52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000 Kč</w:t>
      </w:r>
    </w:p>
    <w:p w14:paraId="4673E771" w14:textId="3899B386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jaké míry pokrylo stipendium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ČVUT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Vaše výdaje během pobytu? (v %):</w:t>
      </w:r>
      <w:r w:rsidR="006E52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3288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cca </w:t>
      </w:r>
      <w:r w:rsidR="006E52F3">
        <w:rPr>
          <w:rFonts w:asciiTheme="majorHAnsi" w:eastAsia="Times New Roman" w:hAnsiTheme="majorHAnsi" w:cs="Times New Roman"/>
          <w:sz w:val="24"/>
          <w:szCs w:val="24"/>
          <w:lang w:eastAsia="cs-CZ"/>
        </w:rPr>
        <w:t>30%</w:t>
      </w:r>
    </w:p>
    <w:p w14:paraId="6782B563" w14:textId="55FA1B5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je stipendium vypláceno a kdy jste jej obdržel/a?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E52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účet 4. 4. 2023</w:t>
      </w:r>
    </w:p>
    <w:p w14:paraId="1C7580EA" w14:textId="474FF26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Zkušenosti s bankovními účty/službami (doporučujete účet zřízený v zahraničí; používání české platební karty)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A3288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Pokud obdržíte JASSO, je nutné si vytvořit účet u Japan Post Bank. Navíc jsem si před odjezdem zřídil Revolutku kvůli lepším směnným kurzům.</w:t>
      </w:r>
    </w:p>
    <w:p w14:paraId="62DF64B3" w14:textId="72933A1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Platil/a jste zahraniční škole nějaké poplatky (za studentskou kartu, pojištění, kopírování, materiál, apod.)?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A3288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Bylo nutné si platit zdravotní pojištění.</w:t>
      </w:r>
    </w:p>
    <w:p w14:paraId="5131AC44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1F8BA15B" w14:textId="1F997FF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jste během studijního pobytu získal/a kreditů?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907E1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38 (30 za práci v laboratoři a 8 za japonštinu)</w:t>
      </w:r>
    </w:p>
    <w:p w14:paraId="4AB9DC73" w14:textId="2E23BDB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z nich Vám bylo domácí školou uznáno?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907E1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26 (20 za DP, 4 za výjezd, 2 mi budou uznány později za japonštinu)</w:t>
      </w:r>
    </w:p>
    <w:p w14:paraId="574B110D" w14:textId="595F4CA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j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aké kurzy Vám byly domácí školou uznány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(povinné, povinně volitelné, volitelné)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907E1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DP, výjezd a japonština</w:t>
      </w:r>
    </w:p>
    <w:p w14:paraId="75DA016D" w14:textId="53E03BD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Věděl/a jste předem, které kurzy budou domácí školou uznány?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907E1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</w:t>
      </w:r>
    </w:p>
    <w:p w14:paraId="4775AD68" w14:textId="3B55167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probíhá uznání na domácí škole a jakým problémům jste v souvislosti s tím musel/a čelit?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907E1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Uznání proběhlo relativně bezproblémově. Jediný problém byl, že Japonci oficiálně posílají vzhledem k posunutému semestru transkript až v říjnu, což je až po zápisu do dalšího semestru u nás. Musel jsem je tedy urgovat, ale i bez toho by to bylo možná, jelikož mi proděkan přislíbil možnost zápisu i bez kreditů, které se dopíší až později. Nebylo to ale v mém případě nakonec potřeba.</w:t>
      </w:r>
    </w:p>
    <w:p w14:paraId="088A3D89" w14:textId="1E58C5B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museli odevzdat na zahraničním oddělení rektorátu?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907E1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Nic, jen nahrát pár dokumentů do aplikace Mobility.</w:t>
      </w:r>
    </w:p>
    <w:p w14:paraId="7C9E9D8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14:paraId="742469AE" w14:textId="0FD2648E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odborný přínos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907E1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Skvělá možnost, jak se stát součástí výborně vybavené laboratoře. Japonci rádi předají své know-how, jen je někdy jazyková bariéra.</w:t>
      </w:r>
    </w:p>
    <w:p w14:paraId="33F72442" w14:textId="494EF261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osobní přínos 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907E1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193CF5">
        <w:rPr>
          <w:rFonts w:asciiTheme="majorHAnsi" w:eastAsia="Times New Roman" w:hAnsiTheme="majorHAnsi" w:cs="Times New Roman"/>
          <w:sz w:val="24"/>
          <w:szCs w:val="24"/>
          <w:lang w:eastAsia="cs-CZ"/>
        </w:rPr>
        <w:t>Obrovský, seznámení s japonskou kulturou a jazykem je naprosto jedinečná zkušenost, a to i bez toho, abych předtím byl japanofil.</w:t>
      </w:r>
    </w:p>
    <w:p w14:paraId="2B36CF1F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B49540" w14:textId="1B58D946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Ohodnoťte informace a podporu poskytnuté domácí školou:</w:t>
      </w:r>
      <w:r w:rsidR="00193C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Vše šlo celkem bez problému. Člověk se musí připravit na nějaké to vyřizování, jelikož se nejedná o standardní výjezd, ale všichni mi vyšli vstříc.</w:t>
      </w:r>
    </w:p>
    <w:p w14:paraId="5ACEB2E8" w14:textId="5C76DE2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zahraniční školou (hodnocení jako ve škole)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93C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</w:t>
      </w:r>
    </w:p>
    <w:p w14:paraId="46B25575" w14:textId="4063023F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byste zájem o nějaký další pobyt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93C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ale nejspíš již na celé PhD</w:t>
      </w:r>
    </w:p>
    <w:p w14:paraId="428547EA" w14:textId="57F8463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Co jste po absolvování pobytu nejvíce ocenil/a?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93C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Poznání rozdílné mentality.</w:t>
      </w:r>
    </w:p>
    <w:p w14:paraId="0E24B0C1" w14:textId="5AC6A2C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Setkal/a jste se během pobytu s nějakými závažnými problémy?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93C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Ne. Největší výzvou byla počáteční jazyková bariéra (v Sendai skutečně moc lidí anglicky nemluví), která se však s postupem času zmenšovala.</w:t>
      </w:r>
    </w:p>
    <w:p w14:paraId="309DA0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A1B68B0" w14:textId="2750669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Odkaz na fotogalerii, blog apod.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7E4D631" w14:textId="77777777" w:rsidR="00000000" w:rsidRPr="00CE678C" w:rsidRDefault="00000000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63F4C"/>
    <w:rsid w:val="00073D2A"/>
    <w:rsid w:val="00077350"/>
    <w:rsid w:val="00096D26"/>
    <w:rsid w:val="000A4437"/>
    <w:rsid w:val="000B377F"/>
    <w:rsid w:val="000F57B0"/>
    <w:rsid w:val="00193CF5"/>
    <w:rsid w:val="001B3964"/>
    <w:rsid w:val="00223DCA"/>
    <w:rsid w:val="00234AD9"/>
    <w:rsid w:val="002E7EEA"/>
    <w:rsid w:val="002F02B3"/>
    <w:rsid w:val="00333919"/>
    <w:rsid w:val="00353A38"/>
    <w:rsid w:val="003C57C9"/>
    <w:rsid w:val="004B736D"/>
    <w:rsid w:val="00501235"/>
    <w:rsid w:val="005206A8"/>
    <w:rsid w:val="00554F06"/>
    <w:rsid w:val="00557C86"/>
    <w:rsid w:val="005B5B13"/>
    <w:rsid w:val="005D0781"/>
    <w:rsid w:val="005E0F88"/>
    <w:rsid w:val="00652335"/>
    <w:rsid w:val="006C54F3"/>
    <w:rsid w:val="006D6B86"/>
    <w:rsid w:val="006E52F3"/>
    <w:rsid w:val="00710114"/>
    <w:rsid w:val="00711FC2"/>
    <w:rsid w:val="00737D57"/>
    <w:rsid w:val="00770DFB"/>
    <w:rsid w:val="00831986"/>
    <w:rsid w:val="00887907"/>
    <w:rsid w:val="008D39AB"/>
    <w:rsid w:val="008D3DB4"/>
    <w:rsid w:val="00907E18"/>
    <w:rsid w:val="00956E55"/>
    <w:rsid w:val="009A30DF"/>
    <w:rsid w:val="009A39B1"/>
    <w:rsid w:val="009B1125"/>
    <w:rsid w:val="009C33E3"/>
    <w:rsid w:val="009C531C"/>
    <w:rsid w:val="009D69D3"/>
    <w:rsid w:val="009F4D61"/>
    <w:rsid w:val="00A32881"/>
    <w:rsid w:val="00A67604"/>
    <w:rsid w:val="00AF0739"/>
    <w:rsid w:val="00AF3A92"/>
    <w:rsid w:val="00AF756F"/>
    <w:rsid w:val="00B143E7"/>
    <w:rsid w:val="00B82669"/>
    <w:rsid w:val="00B87E89"/>
    <w:rsid w:val="00BC64E7"/>
    <w:rsid w:val="00C11FA8"/>
    <w:rsid w:val="00C2339D"/>
    <w:rsid w:val="00C37351"/>
    <w:rsid w:val="00C75F96"/>
    <w:rsid w:val="00C81290"/>
    <w:rsid w:val="00CB699C"/>
    <w:rsid w:val="00CE3BAE"/>
    <w:rsid w:val="00CE678C"/>
    <w:rsid w:val="00CF4B9A"/>
    <w:rsid w:val="00D53329"/>
    <w:rsid w:val="00D67B3D"/>
    <w:rsid w:val="00E12CE3"/>
    <w:rsid w:val="00E85AF4"/>
    <w:rsid w:val="00EA4E27"/>
    <w:rsid w:val="00EB5210"/>
    <w:rsid w:val="00EF593D"/>
    <w:rsid w:val="00F44E1F"/>
    <w:rsid w:val="00F56EE9"/>
    <w:rsid w:val="00FB18C9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22900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Cigna, Ludvik</cp:lastModifiedBy>
  <cp:revision>4</cp:revision>
  <cp:lastPrinted>2017-11-21T10:40:00Z</cp:lastPrinted>
  <dcterms:created xsi:type="dcterms:W3CDTF">2022-06-14T06:50:00Z</dcterms:created>
  <dcterms:modified xsi:type="dcterms:W3CDTF">2023-09-22T09:29:00Z</dcterms:modified>
</cp:coreProperties>
</file>