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24" w:rsidRDefault="00777224" w:rsidP="00777224">
      <w:pPr>
        <w:widowControl w:val="0"/>
        <w:jc w:val="center"/>
        <w:outlineLvl w:val="0"/>
        <w:rPr>
          <w:rFonts w:ascii="Technika" w:hAnsi="Technika"/>
          <w:snapToGrid w:val="0"/>
          <w:sz w:val="28"/>
          <w:szCs w:val="28"/>
        </w:rPr>
      </w:pPr>
      <w:r>
        <w:rPr>
          <w:rFonts w:ascii="Technika" w:hAnsi="Technika"/>
          <w:snapToGrid w:val="0"/>
          <w:sz w:val="28"/>
          <w:szCs w:val="28"/>
        </w:rPr>
        <w:t>CZECH TECHNICAL UNIVERSITY IN PRAGUE</w:t>
      </w:r>
    </w:p>
    <w:p w:rsidR="00777224" w:rsidRDefault="004E7292" w:rsidP="00777224">
      <w:pPr>
        <w:widowControl w:val="0"/>
        <w:jc w:val="center"/>
        <w:outlineLvl w:val="0"/>
        <w:rPr>
          <w:rFonts w:ascii="Technika" w:hAnsi="Technika"/>
          <w:i/>
          <w:snapToGrid w:val="0"/>
          <w:color w:val="000000"/>
        </w:rPr>
      </w:pPr>
      <w:r>
        <w:rPr>
          <w:rFonts w:ascii="Technika" w:hAnsi="Technika"/>
          <w:i/>
          <w:snapToGrid w:val="0"/>
          <w:color w:val="000000"/>
        </w:rPr>
        <w:t>MINUTES</w:t>
      </w:r>
    </w:p>
    <w:p w:rsidR="00777224" w:rsidRDefault="00777224" w:rsidP="00777224">
      <w:pPr>
        <w:widowControl w:val="0"/>
        <w:jc w:val="center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i/>
          <w:snapToGrid w:val="0"/>
          <w:color w:val="000000"/>
        </w:rPr>
        <w:t>from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 w:rsidR="004E7292">
        <w:rPr>
          <w:rFonts w:ascii="Technika" w:hAnsi="Technika"/>
          <w:i/>
          <w:snapToGrid w:val="0"/>
          <w:color w:val="000000"/>
        </w:rPr>
        <w:t>of</w:t>
      </w:r>
      <w:proofErr w:type="spellEnd"/>
      <w:r w:rsidR="004E7292"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meeting </w:t>
      </w:r>
      <w:proofErr w:type="spellStart"/>
      <w:r>
        <w:rPr>
          <w:rFonts w:ascii="Technika" w:hAnsi="Technika"/>
          <w:i/>
          <w:snapToGrid w:val="0"/>
          <w:color w:val="000000"/>
        </w:rPr>
        <w:t>of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CTU </w:t>
      </w:r>
      <w:proofErr w:type="spellStart"/>
      <w:r>
        <w:rPr>
          <w:rFonts w:ascii="Technika" w:hAnsi="Technika"/>
          <w:i/>
          <w:snapToGrid w:val="0"/>
          <w:color w:val="000000"/>
        </w:rPr>
        <w:t>Scientific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Council</w:t>
      </w:r>
      <w:proofErr w:type="spellEnd"/>
      <w:r w:rsidR="00022C27"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 w:rsidR="00022C27">
        <w:rPr>
          <w:rFonts w:ascii="Technika" w:hAnsi="Technika"/>
          <w:i/>
          <w:snapToGrid w:val="0"/>
          <w:color w:val="000000"/>
        </w:rPr>
        <w:t>held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on 22 </w:t>
      </w:r>
      <w:proofErr w:type="spellStart"/>
      <w:r>
        <w:rPr>
          <w:rFonts w:ascii="Technika" w:hAnsi="Technika"/>
          <w:i/>
          <w:snapToGrid w:val="0"/>
          <w:color w:val="000000"/>
        </w:rPr>
        <w:t>March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2022, </w:t>
      </w:r>
      <w:proofErr w:type="spellStart"/>
      <w:r>
        <w:rPr>
          <w:rFonts w:ascii="Technika" w:hAnsi="Technika"/>
          <w:i/>
          <w:snapToGrid w:val="0"/>
          <w:color w:val="000000"/>
        </w:rPr>
        <w:t>held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in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Large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Meeting </w:t>
      </w:r>
      <w:proofErr w:type="spellStart"/>
      <w:r>
        <w:rPr>
          <w:rFonts w:ascii="Technika" w:hAnsi="Technika"/>
          <w:i/>
          <w:snapToGrid w:val="0"/>
          <w:color w:val="000000"/>
        </w:rPr>
        <w:t>Room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on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10th </w:t>
      </w:r>
      <w:proofErr w:type="spellStart"/>
      <w:r>
        <w:rPr>
          <w:rFonts w:ascii="Technika" w:hAnsi="Technika"/>
          <w:i/>
          <w:snapToGrid w:val="0"/>
          <w:color w:val="000000"/>
        </w:rPr>
        <w:t>floor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of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the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CTU </w:t>
      </w:r>
      <w:proofErr w:type="spellStart"/>
      <w:r>
        <w:rPr>
          <w:rFonts w:ascii="Technika" w:hAnsi="Technika"/>
          <w:i/>
          <w:snapToGrid w:val="0"/>
          <w:color w:val="000000"/>
        </w:rPr>
        <w:t>Rector's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Office</w:t>
      </w:r>
    </w:p>
    <w:p w:rsidR="00777224" w:rsidRDefault="00777224" w:rsidP="00777224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:rsidR="00777224" w:rsidRDefault="00777224" w:rsidP="00777224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r>
        <w:rPr>
          <w:rFonts w:ascii="Technika" w:hAnsi="Technika"/>
          <w:snapToGrid w:val="0"/>
          <w:color w:val="000000"/>
          <w:szCs w:val="24"/>
          <w:u w:val="single"/>
        </w:rPr>
        <w:t xml:space="preserve">Presence </w:t>
      </w:r>
      <w:proofErr w:type="spellStart"/>
      <w:r>
        <w:rPr>
          <w:rFonts w:ascii="Technika" w:hAnsi="Technika"/>
          <w:snapToGrid w:val="0"/>
          <w:color w:val="000000"/>
          <w:szCs w:val="24"/>
          <w:u w:val="single"/>
        </w:rPr>
        <w:t>of</w:t>
      </w:r>
      <w:proofErr w:type="spellEnd"/>
      <w:r>
        <w:rPr>
          <w:rFonts w:ascii="Technika" w:hAnsi="Technika"/>
          <w:snapToGrid w:val="0"/>
          <w:color w:val="00000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  <w:u w:val="single"/>
        </w:rPr>
        <w:t>CoR</w:t>
      </w:r>
      <w:proofErr w:type="spellEnd"/>
      <w:r>
        <w:rPr>
          <w:rFonts w:ascii="Technika" w:hAnsi="Technika"/>
          <w:snapToGrid w:val="0"/>
          <w:color w:val="00000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  <w:u w:val="single"/>
        </w:rPr>
        <w:t>members</w:t>
      </w:r>
      <w:proofErr w:type="spellEnd"/>
      <w:r>
        <w:rPr>
          <w:rFonts w:ascii="Technika" w:hAnsi="Technika"/>
          <w:snapToGrid w:val="0"/>
          <w:color w:val="000000"/>
          <w:szCs w:val="24"/>
          <w:u w:val="single"/>
        </w:rPr>
        <w:t xml:space="preserve">: </w:t>
      </w:r>
      <w:r>
        <w:rPr>
          <w:rFonts w:ascii="Technika" w:hAnsi="Technika"/>
          <w:snapToGrid w:val="0"/>
          <w:color w:val="000000"/>
          <w:szCs w:val="24"/>
        </w:rPr>
        <w:t>(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according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to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the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attendance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list)</w:t>
      </w:r>
    </w:p>
    <w:p w:rsidR="00777224" w:rsidRDefault="00777224" w:rsidP="00777224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:rsidR="00777224" w:rsidRDefault="00777224" w:rsidP="00777224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Internal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28"/>
      </w:tblGrid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Čuba Václav, doc. Ing., Ph.D.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Hanzálek Zdeněk, prof. Dr. Ing</w:t>
            </w:r>
          </w:p>
        </w:tc>
        <w:tc>
          <w:tcPr>
            <w:tcW w:w="1728" w:type="dxa"/>
            <w:hideMark/>
          </w:tcPr>
          <w:p w:rsidR="00777224" w:rsidRDefault="00777224">
            <w:pPr>
              <w:jc w:val="both"/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/>
                <w:b w:val="0"/>
              </w:rPr>
              <w:t>excused</w:t>
            </w:r>
            <w:proofErr w:type="spellEnd"/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/>
              </w:rPr>
              <w:t>Hájek Petr, prof.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Hlaváček Dalibor, doc. Ing. arch., Ph.D.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Jex</w:t>
            </w:r>
            <w:proofErr w:type="spellEnd"/>
            <w:r>
              <w:rPr>
                <w:rFonts w:ascii="Technika" w:hAnsi="Technika" w:cs="Arial"/>
                <w:bCs/>
              </w:rPr>
              <w:t xml:space="preserve"> Igor, prof. Ing., DrSc.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Jiroušek Ondřej, prof. Ing., </w:t>
            </w:r>
            <w:proofErr w:type="spellStart"/>
            <w:r>
              <w:rPr>
                <w:rFonts w:ascii="Technika" w:hAnsi="Technika" w:cs="Arial"/>
                <w:bCs/>
              </w:rPr>
              <w:t>Ph</w:t>
            </w:r>
            <w:proofErr w:type="spellEnd"/>
            <w:r>
              <w:rPr>
                <w:rFonts w:ascii="Technika" w:hAnsi="Technika" w:cs="Arial"/>
                <w:bCs/>
              </w:rPr>
              <w:t>. D.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Jirout Tomáš, prof. Ing., Ph.D</w:t>
            </w:r>
            <w:r>
              <w:rPr>
                <w:rFonts w:ascii="Technika" w:hAnsi="Technika"/>
              </w:rPr>
              <w:t xml:space="preserve">. 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 w:cs="Arial"/>
                <w:bCs/>
              </w:rPr>
              <w:t xml:space="preserve">Jiřina Marcel, doc. RNDr. Ing., </w:t>
            </w:r>
            <w:proofErr w:type="spellStart"/>
            <w:r>
              <w:rPr>
                <w:rFonts w:ascii="Technika" w:hAnsi="Technika" w:cs="Arial"/>
                <w:bCs/>
              </w:rPr>
              <w:t>Ph</w:t>
            </w:r>
            <w:proofErr w:type="spellEnd"/>
            <w:r>
              <w:rPr>
                <w:rFonts w:ascii="Technika" w:hAnsi="Technika" w:cs="Arial"/>
                <w:bCs/>
              </w:rPr>
              <w:t>. D.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Kubátová Hana, prof.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Labus</w:t>
            </w:r>
            <w:proofErr w:type="spellEnd"/>
            <w:r>
              <w:rPr>
                <w:rFonts w:ascii="Technika" w:hAnsi="Technika" w:cs="Arial"/>
                <w:bCs/>
              </w:rPr>
              <w:t xml:space="preserve"> Ladislav, prof. Ing. arch., Hon. FAIA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Lupíšek</w:t>
            </w:r>
            <w:proofErr w:type="spellEnd"/>
            <w:r>
              <w:rPr>
                <w:rFonts w:ascii="Technika" w:hAnsi="Technika" w:cs="Arial"/>
                <w:bCs/>
              </w:rPr>
              <w:t xml:space="preserve"> Antonín, Ing., Ph.D.</w:t>
            </w:r>
          </w:p>
        </w:tc>
        <w:tc>
          <w:tcPr>
            <w:tcW w:w="1728" w:type="dxa"/>
          </w:tcPr>
          <w:p w:rsidR="00777224" w:rsidRDefault="00777224">
            <w:pPr>
              <w:ind w:left="36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Máca Jiří, prof.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Macek Jan, prof. Ing., DrSc.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Matas Jiří, prof. Ing., Ph.D.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Navrátil Leoš, prof. MUDr.,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Páta</w:t>
            </w:r>
            <w:proofErr w:type="spellEnd"/>
            <w:r>
              <w:rPr>
                <w:rFonts w:ascii="Technika" w:hAnsi="Technika" w:cs="Arial"/>
                <w:bCs/>
              </w:rPr>
              <w:t xml:space="preserve"> Petr, prof. Mgr., Ph.D.</w:t>
            </w:r>
          </w:p>
        </w:tc>
        <w:tc>
          <w:tcPr>
            <w:tcW w:w="1728" w:type="dxa"/>
            <w:hideMark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/>
                <w:b w:val="0"/>
              </w:rPr>
              <w:t>excused</w:t>
            </w:r>
            <w:proofErr w:type="spellEnd"/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Petráček Vojtěch, doc. RNDr.,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Pribyl</w:t>
            </w:r>
            <w:proofErr w:type="spellEnd"/>
            <w:r>
              <w:rPr>
                <w:rFonts w:ascii="Technika" w:hAnsi="Technika" w:cs="Arial"/>
                <w:bCs/>
              </w:rPr>
              <w:t xml:space="preserve"> Ondřej, prof. Ing., Ph.D.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Ripka</w:t>
            </w:r>
            <w:proofErr w:type="spellEnd"/>
            <w:r>
              <w:rPr>
                <w:rFonts w:ascii="Technika" w:hAnsi="Technika" w:cs="Arial"/>
                <w:bCs/>
              </w:rPr>
              <w:t xml:space="preserve"> Pavel, prof.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Rosina Jozef, prof. MUDr., </w:t>
            </w:r>
            <w:proofErr w:type="gramStart"/>
            <w:r>
              <w:rPr>
                <w:rFonts w:ascii="Technika" w:hAnsi="Technika" w:cs="Arial"/>
                <w:bCs/>
              </w:rPr>
              <w:t>Ph.D. ,</w:t>
            </w:r>
            <w:proofErr w:type="gramEnd"/>
            <w:r>
              <w:rPr>
                <w:rFonts w:ascii="Technika" w:hAnsi="Technika" w:cs="Arial"/>
                <w:bCs/>
              </w:rPr>
              <w:t xml:space="preserve"> MBA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Roubík Karel, prof. Ing., Ph.D.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Svítek Miroslav, prof. Dr. Ing., dr. h. 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Škvor Zbyněk, prof.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Španiel Miroslav, doc.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Štekl Ivan, doc.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Tvrdík Pavel, prof. Ing., CSc.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proofErr w:type="spellStart"/>
            <w:r>
              <w:rPr>
                <w:rFonts w:ascii="Technika" w:hAnsi="Technika" w:cs="Arial"/>
                <w:bCs/>
              </w:rPr>
              <w:t>Wald</w:t>
            </w:r>
            <w:proofErr w:type="spellEnd"/>
            <w:r>
              <w:rPr>
                <w:rFonts w:ascii="Technika" w:hAnsi="Technika" w:cs="Arial"/>
                <w:bCs/>
              </w:rPr>
              <w:t xml:space="preserve"> František, prof. Ing., CSc.</w:t>
            </w:r>
          </w:p>
        </w:tc>
        <w:tc>
          <w:tcPr>
            <w:tcW w:w="1728" w:type="dxa"/>
            <w:hideMark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/>
                <w:b w:val="0"/>
              </w:rPr>
              <w:t>excused</w:t>
            </w:r>
            <w:proofErr w:type="spellEnd"/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 w:rsidP="00455293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r>
              <w:rPr>
                <w:rFonts w:ascii="Technika" w:hAnsi="Technika" w:cs="Arial"/>
                <w:bCs/>
              </w:rPr>
              <w:t xml:space="preserve">Zavřel Zdeněk, prof. Ing. arch. </w:t>
            </w:r>
          </w:p>
        </w:tc>
        <w:tc>
          <w:tcPr>
            <w:tcW w:w="1728" w:type="dxa"/>
          </w:tcPr>
          <w:p w:rsidR="00777224" w:rsidRDefault="00777224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</w:tbl>
    <w:p w:rsidR="00777224" w:rsidRDefault="00777224" w:rsidP="00777224">
      <w:pPr>
        <w:widowControl w:val="0"/>
        <w:rPr>
          <w:rFonts w:ascii="Technika" w:hAnsi="Technika"/>
          <w:snapToGrid w:val="0"/>
          <w:color w:val="000000"/>
          <w:szCs w:val="24"/>
        </w:rPr>
      </w:pPr>
    </w:p>
    <w:p w:rsidR="00777224" w:rsidRDefault="00777224" w:rsidP="00777224">
      <w:pPr>
        <w:widowContro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External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1723"/>
      </w:tblGrid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Dolejší Vít, prof. RNDr., Ph.D., </w:t>
            </w:r>
            <w:proofErr w:type="spellStart"/>
            <w:r>
              <w:rPr>
                <w:rFonts w:ascii="Technika" w:hAnsi="Technika" w:cs="Arial"/>
                <w:bCs/>
              </w:rPr>
              <w:t>DSc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Drábová Dana, Ing., PhD</w:t>
            </w:r>
            <w:proofErr w:type="gramStart"/>
            <w:r>
              <w:rPr>
                <w:rFonts w:ascii="Technika" w:hAnsi="Technika" w:cs="Arial"/>
                <w:bCs/>
              </w:rPr>
              <w:t>. ,</w:t>
            </w:r>
            <w:proofErr w:type="gramEnd"/>
            <w:r>
              <w:rPr>
                <w:rFonts w:ascii="Technika" w:hAnsi="Technika" w:cs="Arial"/>
                <w:bCs/>
              </w:rPr>
              <w:t xml:space="preserve"> dr. h. c. </w:t>
            </w:r>
            <w:proofErr w:type="spellStart"/>
            <w:r>
              <w:rPr>
                <w:rFonts w:ascii="Technika" w:hAnsi="Technika" w:cs="Arial"/>
                <w:bCs/>
              </w:rPr>
              <w:t>mult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Gärtner</w:t>
            </w:r>
            <w:proofErr w:type="spellEnd"/>
            <w:r>
              <w:rPr>
                <w:rFonts w:ascii="Technika" w:hAnsi="Technika" w:cs="Arial"/>
                <w:bCs/>
              </w:rPr>
              <w:t xml:space="preserve"> Zdeněk, Ing.</w:t>
            </w:r>
          </w:p>
        </w:tc>
        <w:tc>
          <w:tcPr>
            <w:tcW w:w="1723" w:type="dxa"/>
            <w:hideMark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/>
                <w:b w:val="0"/>
              </w:rPr>
              <w:t>excused</w:t>
            </w:r>
            <w:proofErr w:type="spellEnd"/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Herle</w:t>
            </w:r>
            <w:proofErr w:type="spellEnd"/>
            <w:r>
              <w:rPr>
                <w:rFonts w:ascii="Technika" w:hAnsi="Technika" w:cs="Arial"/>
                <w:bCs/>
              </w:rPr>
              <w:t xml:space="preserve"> Ivo, Univ.-</w:t>
            </w:r>
            <w:proofErr w:type="gramStart"/>
            <w:r>
              <w:rPr>
                <w:rFonts w:ascii="Technika" w:hAnsi="Technika" w:cs="Arial"/>
                <w:bCs/>
              </w:rPr>
              <w:t>Prof.</w:t>
            </w:r>
            <w:proofErr w:type="gramEnd"/>
            <w:r>
              <w:rPr>
                <w:rFonts w:ascii="Technika" w:hAnsi="Technika" w:cs="Arial"/>
                <w:bCs/>
              </w:rPr>
              <w:t xml:space="preserve"> Dr.-Ing. </w:t>
            </w:r>
            <w:proofErr w:type="spellStart"/>
            <w:r>
              <w:rPr>
                <w:rFonts w:ascii="Technika" w:hAnsi="Technika" w:cs="Arial"/>
                <w:bCs/>
              </w:rPr>
              <w:t>habil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Janíček Ladislav, doc. Ing., Ph.D., MBA, L.L.M.</w:t>
            </w:r>
          </w:p>
        </w:tc>
        <w:tc>
          <w:tcPr>
            <w:tcW w:w="1723" w:type="dxa"/>
            <w:hideMark/>
          </w:tcPr>
          <w:p w:rsidR="00777224" w:rsidRDefault="00777224">
            <w:pPr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/>
                <w:b w:val="0"/>
              </w:rPr>
              <w:t>excused</w:t>
            </w:r>
            <w:proofErr w:type="spellEnd"/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Kasl Jan, Ing. arch.</w:t>
            </w:r>
          </w:p>
        </w:tc>
        <w:tc>
          <w:tcPr>
            <w:tcW w:w="1723" w:type="dxa"/>
            <w:hideMark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/>
                <w:b w:val="0"/>
              </w:rPr>
              <w:t>excused</w:t>
            </w:r>
            <w:proofErr w:type="spellEnd"/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Kratochvíl Jan, prof. RNDr., CSc.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Kraus František </w:t>
            </w:r>
            <w:proofErr w:type="gramStart"/>
            <w:r>
              <w:rPr>
                <w:rFonts w:ascii="Technika" w:hAnsi="Technika" w:cs="Arial"/>
                <w:bCs/>
              </w:rPr>
              <w:t>J. ,</w:t>
            </w:r>
            <w:proofErr w:type="gramEnd"/>
            <w:r>
              <w:rPr>
                <w:rFonts w:ascii="Technika" w:hAnsi="Technika" w:cs="Arial"/>
                <w:bCs/>
              </w:rPr>
              <w:t xml:space="preserve"> Dr., Dr. </w:t>
            </w:r>
            <w:proofErr w:type="spellStart"/>
            <w:r>
              <w:rPr>
                <w:rFonts w:ascii="Technika" w:hAnsi="Technika" w:cs="Arial"/>
                <w:bCs/>
              </w:rPr>
              <w:t>Sc</w:t>
            </w:r>
            <w:proofErr w:type="spellEnd"/>
            <w:r>
              <w:rPr>
                <w:rFonts w:ascii="Technika" w:hAnsi="Technika" w:cs="Arial"/>
                <w:bCs/>
              </w:rPr>
              <w:t xml:space="preserve">. </w:t>
            </w:r>
            <w:proofErr w:type="spellStart"/>
            <w:r>
              <w:rPr>
                <w:rFonts w:ascii="Technika" w:hAnsi="Technika" w:cs="Arial"/>
                <w:bCs/>
              </w:rPr>
              <w:t>Wiss</w:t>
            </w:r>
            <w:proofErr w:type="spellEnd"/>
            <w:r>
              <w:rPr>
                <w:rFonts w:ascii="Technika" w:hAnsi="Technika" w:cs="Arial"/>
                <w:bCs/>
              </w:rPr>
              <w:t xml:space="preserve"> </w:t>
            </w:r>
            <w:proofErr w:type="spellStart"/>
            <w:r>
              <w:rPr>
                <w:rFonts w:ascii="Technika" w:hAnsi="Technika" w:cs="Arial"/>
                <w:bCs/>
              </w:rPr>
              <w:t>Adjunct</w:t>
            </w:r>
            <w:proofErr w:type="spellEnd"/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Noskievič</w:t>
            </w:r>
            <w:proofErr w:type="spellEnd"/>
            <w:r>
              <w:rPr>
                <w:rFonts w:ascii="Technika" w:hAnsi="Technika" w:cs="Arial"/>
                <w:bCs/>
              </w:rPr>
              <w:t xml:space="preserve"> Petr, prof. Ing., CSc.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Penhaker</w:t>
            </w:r>
            <w:proofErr w:type="spellEnd"/>
            <w:r>
              <w:rPr>
                <w:rFonts w:ascii="Technika" w:hAnsi="Technika" w:cs="Arial"/>
                <w:bCs/>
              </w:rPr>
              <w:t xml:space="preserve"> Marek, prof. Ing., Ph.D.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lastRenderedPageBreak/>
              <w:t xml:space="preserve">Pospíšil Stanislav, prof. Ing., Ph.D., </w:t>
            </w:r>
            <w:proofErr w:type="spellStart"/>
            <w:r>
              <w:rPr>
                <w:rFonts w:ascii="Technika" w:hAnsi="Technika" w:cs="Arial"/>
                <w:bCs/>
              </w:rPr>
              <w:t>FEng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Provazník Ivo, prof. Ing., </w:t>
            </w:r>
            <w:proofErr w:type="spellStart"/>
            <w:r>
              <w:rPr>
                <w:rFonts w:ascii="Technika" w:hAnsi="Technika" w:cs="Arial"/>
                <w:bCs/>
              </w:rPr>
              <w:t>Ph</w:t>
            </w:r>
            <w:proofErr w:type="spellEnd"/>
            <w:r>
              <w:rPr>
                <w:rFonts w:ascii="Technika" w:hAnsi="Technika" w:cs="Arial"/>
                <w:bCs/>
              </w:rPr>
              <w:t>. D.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Řasa Jaroslav, Ing. 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spacing w:after="200"/>
              <w:rPr>
                <w:rFonts w:ascii="Technika" w:hAnsi="Technika"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/>
                <w:bCs/>
              </w:rPr>
            </w:pPr>
            <w:r>
              <w:rPr>
                <w:rFonts w:ascii="Technika" w:hAnsi="Technika" w:cs="Arial"/>
                <w:bCs/>
              </w:rPr>
              <w:t xml:space="preserve">Švadlenka Libor, doc. Ing., </w:t>
            </w:r>
            <w:proofErr w:type="spellStart"/>
            <w:r>
              <w:rPr>
                <w:rFonts w:ascii="Technika" w:hAnsi="Technika" w:cs="Arial"/>
                <w:bCs/>
              </w:rPr>
              <w:t>Ph</w:t>
            </w:r>
            <w:proofErr w:type="spellEnd"/>
            <w:r>
              <w:rPr>
                <w:rFonts w:ascii="Technika" w:hAnsi="Technika" w:cs="Arial"/>
                <w:bCs/>
              </w:rPr>
              <w:t>. D.</w:t>
            </w:r>
          </w:p>
        </w:tc>
        <w:tc>
          <w:tcPr>
            <w:tcW w:w="1723" w:type="dxa"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Vitková</w:t>
            </w:r>
            <w:proofErr w:type="spellEnd"/>
            <w:r>
              <w:rPr>
                <w:rFonts w:ascii="Technika" w:hAnsi="Technika" w:cs="Arial"/>
                <w:bCs/>
              </w:rPr>
              <w:t xml:space="preserve"> Ľubica, prof. Ing. arch., Ph.D.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widowControl w:val="0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Vozňák</w:t>
            </w:r>
            <w:proofErr w:type="spellEnd"/>
            <w:r>
              <w:rPr>
                <w:rFonts w:ascii="Technika" w:hAnsi="Technika" w:cs="Arial"/>
                <w:bCs/>
              </w:rPr>
              <w:t xml:space="preserve"> Miroslav, prof. Ing., Ph.D.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widowControl w:val="0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777224" w:rsidTr="00777224">
        <w:trPr>
          <w:trHeight w:hRule="exact" w:val="284"/>
        </w:trPr>
        <w:tc>
          <w:tcPr>
            <w:tcW w:w="6951" w:type="dxa"/>
            <w:hideMark/>
          </w:tcPr>
          <w:p w:rsidR="00777224" w:rsidRDefault="00777224" w:rsidP="00455293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/>
                <w:snapToGrid w:val="0"/>
                <w:color w:val="000000"/>
              </w:rPr>
            </w:pPr>
            <w:proofErr w:type="spellStart"/>
            <w:r>
              <w:rPr>
                <w:rFonts w:ascii="Technika" w:hAnsi="Technika" w:cs="Arial"/>
                <w:bCs/>
              </w:rPr>
              <w:t>Zemčík</w:t>
            </w:r>
            <w:proofErr w:type="spellEnd"/>
            <w:r>
              <w:rPr>
                <w:rFonts w:ascii="Technika" w:hAnsi="Technika" w:cs="Arial"/>
                <w:bCs/>
              </w:rPr>
              <w:t xml:space="preserve"> Pavel, prof. Dr. Ing.</w:t>
            </w:r>
          </w:p>
        </w:tc>
        <w:tc>
          <w:tcPr>
            <w:tcW w:w="1723" w:type="dxa"/>
          </w:tcPr>
          <w:p w:rsidR="00777224" w:rsidRDefault="00777224">
            <w:pPr>
              <w:pStyle w:val="Odstavecseseznamem"/>
              <w:widowControl w:val="0"/>
              <w:spacing w:after="200"/>
              <w:rPr>
                <w:rFonts w:ascii="Technika" w:hAnsi="Technika" w:cs="Arial"/>
                <w:bCs/>
              </w:rPr>
            </w:pPr>
          </w:p>
        </w:tc>
      </w:tr>
    </w:tbl>
    <w:p w:rsidR="00777224" w:rsidRDefault="00777224" w:rsidP="00777224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:rsidR="00777224" w:rsidRDefault="00777224" w:rsidP="00777224">
      <w:pPr>
        <w:widowContro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Rectors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Emeritus</w:t>
      </w:r>
      <w:proofErr w:type="spellEnd"/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777224" w:rsidTr="00777224">
        <w:tc>
          <w:tcPr>
            <w:tcW w:w="6946" w:type="dxa"/>
            <w:hideMark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Havlíček Václav, prof. Ing., CSc.</w:t>
            </w:r>
          </w:p>
        </w:tc>
        <w:tc>
          <w:tcPr>
            <w:tcW w:w="1701" w:type="dxa"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Witzany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 xml:space="preserve"> Jiří, prof. Ing., DrSc., dr. h. c.</w:t>
            </w:r>
          </w:p>
        </w:tc>
        <w:tc>
          <w:tcPr>
            <w:tcW w:w="1701" w:type="dxa"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777224" w:rsidTr="00777224">
        <w:tc>
          <w:tcPr>
            <w:tcW w:w="6946" w:type="dxa"/>
            <w:hideMark/>
          </w:tcPr>
          <w:p w:rsidR="00777224" w:rsidRDefault="00777224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 xml:space="preserve">Zuna Petr, prof. Ing., </w:t>
            </w:r>
            <w:proofErr w:type="spellStart"/>
            <w:r>
              <w:rPr>
                <w:rFonts w:ascii="Technika" w:hAnsi="Technika" w:cs="Arial"/>
                <w:b w:val="0"/>
                <w:bCs/>
              </w:rPr>
              <w:t>D.Eng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 xml:space="preserve">. h. c., </w:t>
            </w:r>
            <w:proofErr w:type="spellStart"/>
            <w:r>
              <w:rPr>
                <w:rFonts w:ascii="Technika" w:hAnsi="Technika" w:cs="Arial"/>
                <w:b w:val="0"/>
                <w:bCs/>
              </w:rPr>
              <w:t>FEng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>.</w:t>
            </w:r>
          </w:p>
        </w:tc>
        <w:tc>
          <w:tcPr>
            <w:tcW w:w="1701" w:type="dxa"/>
          </w:tcPr>
          <w:p w:rsidR="00777224" w:rsidRDefault="00777224">
            <w:pPr>
              <w:rPr>
                <w:rFonts w:ascii="Technika" w:hAnsi="Technika" w:cs="Arial"/>
                <w:b w:val="0"/>
                <w:bCs/>
              </w:rPr>
            </w:pPr>
          </w:p>
        </w:tc>
      </w:tr>
    </w:tbl>
    <w:p w:rsidR="00777224" w:rsidRDefault="00777224" w:rsidP="00777224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:rsidR="00777224" w:rsidRDefault="00777224" w:rsidP="00777224">
      <w:pPr>
        <w:widowControl w:val="0"/>
        <w:rPr>
          <w:rFonts w:ascii="Technika" w:hAnsi="Technika"/>
          <w:b w:val="0"/>
          <w:snapToGrid w:val="0"/>
          <w:color w:val="000000"/>
          <w:sz w:val="20"/>
        </w:rPr>
      </w:pPr>
    </w:p>
    <w:p w:rsidR="00777224" w:rsidRDefault="00777224" w:rsidP="00777224">
      <w:pPr>
        <w:pStyle w:val="Zkladntext"/>
        <w:snapToGrid/>
        <w:rPr>
          <w:rFonts w:ascii="Technika" w:hAnsi="Technika" w:cs="Arial"/>
          <w:b/>
        </w:rPr>
      </w:pPr>
      <w:r>
        <w:rPr>
          <w:rFonts w:ascii="Technika" w:hAnsi="Technika"/>
          <w:b/>
          <w:snapToGrid w:val="0"/>
          <w:szCs w:val="24"/>
          <w:u w:val="single"/>
        </w:rPr>
        <w:t xml:space="preserve">Program: </w:t>
      </w:r>
    </w:p>
    <w:p w:rsidR="00777224" w:rsidRDefault="00777224" w:rsidP="00777224">
      <w:pPr>
        <w:pStyle w:val="Zkladntext"/>
        <w:snapToGrid/>
        <w:rPr>
          <w:rFonts w:ascii="Technika" w:hAnsi="Technika" w:cs="Arial"/>
          <w:b/>
        </w:rPr>
      </w:pPr>
      <w:r>
        <w:rPr>
          <w:rFonts w:ascii="Technika" w:hAnsi="Technika"/>
          <w:snapToGrid w:val="0"/>
        </w:rPr>
        <w:tab/>
      </w:r>
      <w:r>
        <w:rPr>
          <w:rFonts w:ascii="Technika" w:hAnsi="Technika"/>
          <w:snapToGrid w:val="0"/>
        </w:rPr>
        <w:tab/>
      </w:r>
      <w:r>
        <w:rPr>
          <w:rFonts w:ascii="Technika" w:hAnsi="Technika"/>
          <w:snapToGrid w:val="0"/>
        </w:rPr>
        <w:tab/>
      </w:r>
      <w:r>
        <w:rPr>
          <w:rFonts w:ascii="Technika" w:hAnsi="Technika"/>
          <w:snapToGrid w:val="0"/>
        </w:rPr>
        <w:tab/>
      </w:r>
    </w:p>
    <w:p w:rsidR="00777224" w:rsidRDefault="00777224" w:rsidP="00777224">
      <w:pPr>
        <w:pStyle w:val="Odstavecseseznamem"/>
        <w:numPr>
          <w:ilvl w:val="0"/>
          <w:numId w:val="3"/>
        </w:numPr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Review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the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minutes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the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CoR</w:t>
      </w:r>
      <w:proofErr w:type="spellEnd"/>
      <w:r>
        <w:rPr>
          <w:rFonts w:ascii="Technika" w:hAnsi="Technika"/>
          <w:snapToGrid w:val="0"/>
          <w:color w:val="000000"/>
        </w:rPr>
        <w:t xml:space="preserve"> meeting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15 </w:t>
      </w:r>
      <w:proofErr w:type="spellStart"/>
      <w:r>
        <w:rPr>
          <w:rFonts w:ascii="Technika" w:hAnsi="Technika"/>
          <w:snapToGrid w:val="0"/>
          <w:color w:val="000000"/>
        </w:rPr>
        <w:t>February</w:t>
      </w:r>
      <w:proofErr w:type="spellEnd"/>
      <w:r>
        <w:rPr>
          <w:rFonts w:ascii="Technika" w:hAnsi="Technika"/>
          <w:snapToGrid w:val="0"/>
          <w:color w:val="000000"/>
        </w:rPr>
        <w:t xml:space="preserve"> 2022</w:t>
      </w:r>
    </w:p>
    <w:p w:rsidR="00777224" w:rsidRDefault="00777224" w:rsidP="00777224">
      <w:pPr>
        <w:pStyle w:val="Odstavecseseznamem"/>
        <w:numPr>
          <w:ilvl w:val="0"/>
          <w:numId w:val="3"/>
        </w:numPr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Proposals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for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appointment</w:t>
      </w:r>
      <w:proofErr w:type="spellEnd"/>
      <w:r>
        <w:rPr>
          <w:rFonts w:ascii="Technika" w:hAnsi="Technika"/>
          <w:snapToGrid w:val="0"/>
          <w:color w:val="000000"/>
        </w:rPr>
        <w:t xml:space="preserve"> as </w:t>
      </w:r>
      <w:proofErr w:type="spellStart"/>
      <w:r>
        <w:rPr>
          <w:rFonts w:ascii="Technika" w:hAnsi="Technika"/>
          <w:snapToGrid w:val="0"/>
          <w:color w:val="000000"/>
        </w:rPr>
        <w:t>professor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</w:p>
    <w:p w:rsidR="00777224" w:rsidRDefault="00777224" w:rsidP="00777224">
      <w:pPr>
        <w:pStyle w:val="Odstavecseseznamem"/>
        <w:widowControl w:val="0"/>
        <w:numPr>
          <w:ilvl w:val="0"/>
          <w:numId w:val="3"/>
        </w:numPr>
        <w:jc w:val="both"/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Miscellaneous</w:t>
      </w:r>
      <w:proofErr w:type="spellEnd"/>
    </w:p>
    <w:p w:rsidR="00777224" w:rsidRDefault="00777224" w:rsidP="00777224">
      <w:pPr>
        <w:widowControl w:val="0"/>
        <w:ind w:left="360"/>
        <w:jc w:val="both"/>
        <w:rPr>
          <w:rFonts w:ascii="Technika" w:hAnsi="Technika" w:cs="Arial"/>
          <w:color w:val="000000"/>
        </w:rPr>
      </w:pPr>
    </w:p>
    <w:p w:rsidR="00777224" w:rsidRDefault="00777224" w:rsidP="00777224">
      <w:pPr>
        <w:widowControl w:val="0"/>
        <w:jc w:val="both"/>
        <w:rPr>
          <w:rFonts w:ascii="Technika" w:hAnsi="Technika"/>
          <w:b w:val="0"/>
          <w:snapToGrid w:val="0"/>
          <w:color w:val="000000"/>
        </w:rPr>
      </w:pP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meeting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SC </w:t>
      </w:r>
      <w:proofErr w:type="spellStart"/>
      <w:r>
        <w:rPr>
          <w:rFonts w:ascii="Technika" w:hAnsi="Technika"/>
          <w:b w:val="0"/>
          <w:snapToGrid w:val="0"/>
          <w:color w:val="000000"/>
        </w:rPr>
        <w:t>was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opened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by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doc. RNDr. Vojtěch Petráček, CSc.</w:t>
      </w:r>
    </w:p>
    <w:p w:rsidR="00777224" w:rsidRDefault="00777224" w:rsidP="00777224">
      <w:pPr>
        <w:rPr>
          <w:rFonts w:ascii="Technika" w:hAnsi="Technika"/>
          <w:b w:val="0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following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persons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were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elected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as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Conveners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this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meeting: prof. Ing. Ondřej Přibyl, Ph.D.</w:t>
      </w:r>
    </w:p>
    <w:p w:rsidR="00777224" w:rsidRDefault="00777224" w:rsidP="00777224">
      <w:pPr>
        <w:ind w:left="4248"/>
        <w:rPr>
          <w:rFonts w:ascii="Technika" w:hAnsi="Technika"/>
          <w:b w:val="0"/>
          <w:snapToGrid w:val="0"/>
          <w:color w:val="000000"/>
          <w:szCs w:val="24"/>
        </w:rPr>
      </w:pPr>
      <w:r>
        <w:rPr>
          <w:rFonts w:ascii="Technika" w:hAnsi="Technika"/>
          <w:b w:val="0"/>
          <w:snapToGrid w:val="0"/>
          <w:color w:val="000000"/>
          <w:szCs w:val="24"/>
        </w:rPr>
        <w:t xml:space="preserve">         Prof. Dr. Ing. Miroslav Svítek, dr. h. c.</w:t>
      </w:r>
    </w:p>
    <w:p w:rsidR="00777224" w:rsidRDefault="00777224" w:rsidP="00777224">
      <w:pPr>
        <w:rPr>
          <w:rFonts w:ascii="Technika" w:hAnsi="Technika"/>
          <w:color w:val="000000"/>
        </w:rPr>
      </w:pPr>
    </w:p>
    <w:p w:rsidR="00777224" w:rsidRDefault="00777224" w:rsidP="00777224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 1/ </w:t>
      </w:r>
      <w:r>
        <w:rPr>
          <w:rFonts w:ascii="Technika" w:hAnsi="Technika"/>
          <w:color w:val="000000"/>
        </w:rPr>
        <w:tab/>
      </w:r>
      <w:proofErr w:type="spellStart"/>
      <w:r>
        <w:rPr>
          <w:rFonts w:ascii="Technika" w:hAnsi="Technika"/>
          <w:color w:val="000000"/>
        </w:rPr>
        <w:t>Review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minutes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CoR</w:t>
      </w:r>
      <w:proofErr w:type="spellEnd"/>
      <w:r>
        <w:rPr>
          <w:rFonts w:ascii="Technika" w:hAnsi="Technika"/>
          <w:color w:val="000000"/>
        </w:rPr>
        <w:t xml:space="preserve"> meeting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15 </w:t>
      </w:r>
      <w:proofErr w:type="spellStart"/>
      <w:r>
        <w:rPr>
          <w:rFonts w:ascii="Technika" w:hAnsi="Technika"/>
          <w:color w:val="000000"/>
        </w:rPr>
        <w:t>February</w:t>
      </w:r>
      <w:proofErr w:type="spellEnd"/>
      <w:r>
        <w:rPr>
          <w:rFonts w:ascii="Technika" w:hAnsi="Technika"/>
          <w:color w:val="000000"/>
        </w:rPr>
        <w:t xml:space="preserve"> 2022</w:t>
      </w:r>
    </w:p>
    <w:p w:rsidR="00777224" w:rsidRDefault="00777224" w:rsidP="00777224">
      <w:pPr>
        <w:jc w:val="both"/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No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comments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were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made on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minutes</w:t>
      </w:r>
      <w:proofErr w:type="spellEnd"/>
      <w:r>
        <w:rPr>
          <w:rFonts w:ascii="Technika" w:hAnsi="Technika"/>
          <w:b w:val="0"/>
          <w:snapToGrid w:val="0"/>
          <w:color w:val="000000"/>
        </w:rPr>
        <w:t>.</w:t>
      </w:r>
    </w:p>
    <w:p w:rsidR="00777224" w:rsidRDefault="00777224" w:rsidP="00777224">
      <w:pPr>
        <w:jc w:val="both"/>
        <w:rPr>
          <w:rFonts w:ascii="Technika" w:hAnsi="Technika"/>
          <w:b w:val="0"/>
          <w:snapToGrid w:val="0"/>
          <w:color w:val="000000"/>
        </w:rPr>
      </w:pPr>
    </w:p>
    <w:p w:rsidR="00777224" w:rsidRDefault="00777224" w:rsidP="00777224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 2/ </w:t>
      </w:r>
      <w:proofErr w:type="spellStart"/>
      <w:r>
        <w:rPr>
          <w:rFonts w:ascii="Technika" w:hAnsi="Technika"/>
          <w:color w:val="000000"/>
        </w:rPr>
        <w:t>Proposals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for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appointment</w:t>
      </w:r>
      <w:proofErr w:type="spellEnd"/>
      <w:r>
        <w:rPr>
          <w:rFonts w:ascii="Technika" w:hAnsi="Technika"/>
          <w:color w:val="000000"/>
        </w:rPr>
        <w:t xml:space="preserve"> as </w:t>
      </w:r>
      <w:proofErr w:type="spellStart"/>
      <w:r>
        <w:rPr>
          <w:rFonts w:ascii="Technika" w:hAnsi="Technika"/>
          <w:color w:val="000000"/>
        </w:rPr>
        <w:t>professor</w:t>
      </w:r>
      <w:proofErr w:type="spellEnd"/>
    </w:p>
    <w:p w:rsidR="00777224" w:rsidRDefault="00777224" w:rsidP="00777224">
      <w:pPr>
        <w:jc w:val="both"/>
        <w:rPr>
          <w:rFonts w:ascii="Technika" w:hAnsi="Technika"/>
          <w:b w:val="0"/>
          <w:snapToGrid w:val="0"/>
          <w:color w:val="000000"/>
        </w:rPr>
      </w:pP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Vice-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gramStart"/>
      <w:r>
        <w:rPr>
          <w:rFonts w:ascii="Technika" w:hAnsi="Technika"/>
          <w:b w:val="0"/>
          <w:snapToGrid w:val="0"/>
          <w:color w:val="000000"/>
        </w:rPr>
        <w:t>Prof.</w:t>
      </w:r>
      <w:proofErr w:type="gramEnd"/>
      <w:r>
        <w:rPr>
          <w:rFonts w:ascii="Technika" w:hAnsi="Technika"/>
          <w:b w:val="0"/>
          <w:snapToGrid w:val="0"/>
          <w:color w:val="000000"/>
        </w:rPr>
        <w:t xml:space="preserve"> Zbyněk Škvor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presented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proposals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appointment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as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professor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CTU </w:t>
      </w:r>
      <w:proofErr w:type="spellStart"/>
      <w:r>
        <w:rPr>
          <w:rFonts w:ascii="Technika" w:hAnsi="Technika"/>
          <w:b w:val="0"/>
          <w:snapToGrid w:val="0"/>
          <w:color w:val="000000"/>
        </w:rPr>
        <w:t>Board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: </w:t>
      </w:r>
    </w:p>
    <w:p w:rsidR="00777224" w:rsidRDefault="00777224" w:rsidP="00777224">
      <w:pPr>
        <w:jc w:val="both"/>
        <w:rPr>
          <w:rFonts w:ascii="Technika" w:hAnsi="Technika"/>
          <w:b w:val="0"/>
        </w:rPr>
      </w:pPr>
      <w:r>
        <w:rPr>
          <w:rFonts w:ascii="Technika" w:hAnsi="Technika"/>
          <w:b w:val="0"/>
          <w:snapToGrid w:val="0"/>
          <w:color w:val="000000"/>
        </w:rPr>
        <w:t>(</w:t>
      </w:r>
      <w:r>
        <w:rPr>
          <w:rFonts w:ascii="Technika" w:hAnsi="Technika"/>
          <w:b w:val="0"/>
        </w:rPr>
        <w:t xml:space="preserve">Background </w:t>
      </w:r>
      <w:proofErr w:type="spellStart"/>
      <w:r>
        <w:rPr>
          <w:rFonts w:ascii="Technika" w:hAnsi="Technika"/>
          <w:b w:val="0"/>
        </w:rPr>
        <w:t>materials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have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been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posted</w:t>
      </w:r>
      <w:proofErr w:type="spellEnd"/>
      <w:r>
        <w:rPr>
          <w:rFonts w:ascii="Technika" w:hAnsi="Technika"/>
          <w:b w:val="0"/>
        </w:rPr>
        <w:t xml:space="preserve"> on INFOREK.)</w:t>
      </w:r>
    </w:p>
    <w:p w:rsidR="00777224" w:rsidRDefault="00777224" w:rsidP="00777224">
      <w:pPr>
        <w:ind w:firstLine="708"/>
        <w:rPr>
          <w:rFonts w:ascii="Technika" w:hAnsi="Technika"/>
          <w:b w:val="0"/>
          <w:szCs w:val="24"/>
          <w:u w:val="single"/>
        </w:rPr>
      </w:pPr>
    </w:p>
    <w:p w:rsidR="00777224" w:rsidRDefault="00777224" w:rsidP="00777224">
      <w:pPr>
        <w:ind w:firstLine="708"/>
        <w:rPr>
          <w:rFonts w:ascii="Technika" w:hAnsi="Technika"/>
          <w:b w:val="0"/>
          <w:szCs w:val="24"/>
          <w:u w:val="single"/>
        </w:rPr>
      </w:pPr>
      <w:proofErr w:type="spellStart"/>
      <w:r>
        <w:rPr>
          <w:rFonts w:ascii="Technika" w:hAnsi="Technika"/>
          <w:b w:val="0"/>
          <w:szCs w:val="24"/>
          <w:u w:val="single"/>
        </w:rPr>
        <w:t>Faculty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of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Electrical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Engineering</w:t>
      </w:r>
      <w:proofErr w:type="spellEnd"/>
    </w:p>
    <w:p w:rsidR="00777224" w:rsidRDefault="00777224" w:rsidP="00777224">
      <w:pPr>
        <w:ind w:firstLine="708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 xml:space="preserve">doc. RNDr. Anton </w:t>
      </w:r>
      <w:proofErr w:type="spellStart"/>
      <w:r>
        <w:rPr>
          <w:rFonts w:ascii="Technika" w:hAnsi="Technika"/>
          <w:szCs w:val="24"/>
        </w:rPr>
        <w:t>Trník</w:t>
      </w:r>
      <w:proofErr w:type="spellEnd"/>
      <w:r>
        <w:rPr>
          <w:rFonts w:ascii="Technika" w:hAnsi="Technika"/>
          <w:szCs w:val="24"/>
        </w:rPr>
        <w:t>, Ph.D.</w:t>
      </w:r>
    </w:p>
    <w:p w:rsidR="00777224" w:rsidRDefault="00777224" w:rsidP="00777224">
      <w:pPr>
        <w:ind w:firstLine="708"/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field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study: </w:t>
      </w:r>
      <w:proofErr w:type="spellStart"/>
      <w:r>
        <w:rPr>
          <w:rFonts w:ascii="Technika" w:hAnsi="Technika"/>
          <w:szCs w:val="24"/>
        </w:rPr>
        <w:t>applied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physics</w:t>
      </w:r>
      <w:proofErr w:type="spellEnd"/>
    </w:p>
    <w:p w:rsidR="00777224" w:rsidRDefault="00777224" w:rsidP="00777224">
      <w:pPr>
        <w:ind w:firstLine="708"/>
        <w:rPr>
          <w:rFonts w:ascii="Technika" w:hAnsi="Technika"/>
          <w:szCs w:val="24"/>
        </w:rPr>
      </w:pPr>
    </w:p>
    <w:p w:rsidR="00777224" w:rsidRDefault="00777224" w:rsidP="00777224">
      <w:pPr>
        <w:rPr>
          <w:rFonts w:ascii="Technika" w:hAnsi="Technika"/>
          <w:szCs w:val="24"/>
        </w:rPr>
      </w:pPr>
      <w:r>
        <w:rPr>
          <w:rFonts w:ascii="Technika" w:hAnsi="Technika"/>
          <w:b w:val="0"/>
          <w:snapToGrid w:val="0"/>
          <w:color w:val="000000"/>
        </w:rPr>
        <w:t xml:space="preserve">Doc. RNDr. Anton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Trník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Ph.D.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presented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Council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professional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profile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plans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further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activities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answered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questions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in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discussion</w:t>
      </w:r>
      <w:proofErr w:type="spellEnd"/>
      <w:r>
        <w:rPr>
          <w:rFonts w:ascii="Technika" w:hAnsi="Technika"/>
          <w:b w:val="0"/>
          <w:snapToGrid w:val="0"/>
          <w:color w:val="000000"/>
        </w:rPr>
        <w:t>.</w:t>
      </w: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Title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professor's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lecture</w:t>
      </w:r>
      <w:proofErr w:type="spellEnd"/>
      <w:r>
        <w:rPr>
          <w:rFonts w:ascii="Technika" w:hAnsi="Technika"/>
          <w:b w:val="0"/>
          <w:szCs w:val="24"/>
        </w:rPr>
        <w:t xml:space="preserve">: </w:t>
      </w:r>
    </w:p>
    <w:p w:rsidR="00777224" w:rsidRDefault="00777224" w:rsidP="00777224">
      <w:pPr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>"Non-</w:t>
      </w:r>
      <w:proofErr w:type="spellStart"/>
      <w:r>
        <w:rPr>
          <w:rFonts w:ascii="Technika" w:hAnsi="Technika"/>
          <w:szCs w:val="24"/>
        </w:rPr>
        <w:t>destructive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measurement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Young's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modulus</w:t>
      </w:r>
      <w:proofErr w:type="spellEnd"/>
      <w:r>
        <w:rPr>
          <w:rFonts w:ascii="Technika" w:hAnsi="Technika"/>
          <w:szCs w:val="24"/>
        </w:rPr>
        <w:t>".</w:t>
      </w: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Result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secret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ballot</w:t>
      </w:r>
      <w:proofErr w:type="spellEnd"/>
      <w:r>
        <w:rPr>
          <w:rFonts w:ascii="Technika" w:hAnsi="Technika"/>
          <w:b w:val="0"/>
          <w:szCs w:val="24"/>
        </w:rPr>
        <w:t xml:space="preserve">: 45 </w:t>
      </w:r>
      <w:proofErr w:type="spellStart"/>
      <w:r>
        <w:rPr>
          <w:rFonts w:ascii="Technika" w:hAnsi="Technika"/>
          <w:b w:val="0"/>
          <w:szCs w:val="24"/>
        </w:rPr>
        <w:t>members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SC, </w:t>
      </w: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present</w:t>
      </w:r>
      <w:proofErr w:type="spellEnd"/>
      <w:r>
        <w:rPr>
          <w:rFonts w:ascii="Technika" w:hAnsi="Technika"/>
          <w:b w:val="0"/>
          <w:szCs w:val="24"/>
        </w:rPr>
        <w:t xml:space="preserve"> and </w:t>
      </w:r>
      <w:proofErr w:type="spellStart"/>
      <w:r>
        <w:rPr>
          <w:rFonts w:ascii="Technika" w:hAnsi="Technika"/>
          <w:b w:val="0"/>
          <w:szCs w:val="24"/>
        </w:rPr>
        <w:t>entitled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vote</w:t>
      </w:r>
      <w:proofErr w:type="spellEnd"/>
      <w:r>
        <w:rPr>
          <w:rFonts w:ascii="Technika" w:hAnsi="Technika"/>
          <w:b w:val="0"/>
          <w:szCs w:val="24"/>
        </w:rPr>
        <w:t xml:space="preserve">: 38, </w:t>
      </w:r>
      <w:proofErr w:type="spellStart"/>
      <w:r>
        <w:rPr>
          <w:rFonts w:ascii="Technika" w:hAnsi="Technika"/>
          <w:b w:val="0"/>
          <w:szCs w:val="24"/>
        </w:rPr>
        <w:t>affirmative</w:t>
      </w:r>
      <w:proofErr w:type="spellEnd"/>
      <w:r>
        <w:rPr>
          <w:rFonts w:ascii="Technika" w:hAnsi="Technika"/>
          <w:b w:val="0"/>
          <w:szCs w:val="24"/>
        </w:rPr>
        <w:t xml:space="preserve">: 12, negative: 19, invalid: 7.  </w:t>
      </w:r>
    </w:p>
    <w:p w:rsidR="00777224" w:rsidRDefault="00777224" w:rsidP="00777224">
      <w:pPr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Proposal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appointment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Assoc</w:t>
      </w:r>
      <w:proofErr w:type="spellEnd"/>
      <w:r>
        <w:rPr>
          <w:rFonts w:ascii="Technika" w:hAnsi="Technika"/>
          <w:szCs w:val="24"/>
        </w:rPr>
        <w:t xml:space="preserve">. RNDr. Anton </w:t>
      </w:r>
      <w:proofErr w:type="spellStart"/>
      <w:r>
        <w:rPr>
          <w:rFonts w:ascii="Technika" w:hAnsi="Technika"/>
          <w:szCs w:val="24"/>
        </w:rPr>
        <w:t>Trník</w:t>
      </w:r>
      <w:proofErr w:type="spellEnd"/>
      <w:r>
        <w:rPr>
          <w:rFonts w:ascii="Technika" w:hAnsi="Technika"/>
          <w:szCs w:val="24"/>
        </w:rPr>
        <w:t xml:space="preserve">, Ph.D. as </w:t>
      </w:r>
      <w:proofErr w:type="spellStart"/>
      <w:r>
        <w:rPr>
          <w:rFonts w:ascii="Technika" w:hAnsi="Technika"/>
          <w:szCs w:val="24"/>
        </w:rPr>
        <w:t>professor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field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Applied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Physics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was</w:t>
      </w:r>
      <w:proofErr w:type="spellEnd"/>
      <w:r>
        <w:rPr>
          <w:rFonts w:ascii="Technika" w:hAnsi="Technika"/>
          <w:szCs w:val="24"/>
        </w:rPr>
        <w:t xml:space="preserve"> not </w:t>
      </w:r>
      <w:proofErr w:type="spellStart"/>
      <w:r>
        <w:rPr>
          <w:rFonts w:ascii="Technika" w:hAnsi="Technika"/>
          <w:szCs w:val="24"/>
        </w:rPr>
        <w:t>approved</w:t>
      </w:r>
      <w:proofErr w:type="spellEnd"/>
      <w:r>
        <w:rPr>
          <w:rFonts w:ascii="Technika" w:hAnsi="Technika"/>
          <w:szCs w:val="24"/>
        </w:rPr>
        <w:t xml:space="preserve"> by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Scientific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Council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CTU.</w:t>
      </w:r>
    </w:p>
    <w:p w:rsidR="00777224" w:rsidRDefault="00777224" w:rsidP="00777224">
      <w:pPr>
        <w:jc w:val="both"/>
        <w:rPr>
          <w:rFonts w:ascii="Technika" w:hAnsi="Technika"/>
          <w:color w:val="000000"/>
        </w:rPr>
      </w:pPr>
    </w:p>
    <w:p w:rsidR="00777224" w:rsidRDefault="00777224" w:rsidP="00777224">
      <w:pPr>
        <w:jc w:val="both"/>
        <w:rPr>
          <w:rFonts w:ascii="Technika" w:hAnsi="Technika"/>
          <w:color w:val="000000"/>
        </w:rPr>
      </w:pPr>
    </w:p>
    <w:p w:rsidR="00777224" w:rsidRDefault="00777224" w:rsidP="00777224">
      <w:pPr>
        <w:jc w:val="both"/>
        <w:rPr>
          <w:rFonts w:ascii="Technika" w:hAnsi="Technika"/>
          <w:color w:val="000000"/>
        </w:rPr>
      </w:pPr>
    </w:p>
    <w:p w:rsidR="00777224" w:rsidRDefault="00777224" w:rsidP="00777224">
      <w:pPr>
        <w:ind w:firstLine="708"/>
        <w:rPr>
          <w:rFonts w:ascii="Technika" w:hAnsi="Technika"/>
          <w:b w:val="0"/>
          <w:szCs w:val="24"/>
          <w:u w:val="single"/>
        </w:rPr>
      </w:pPr>
      <w:proofErr w:type="spellStart"/>
      <w:r>
        <w:rPr>
          <w:rFonts w:ascii="Technika" w:hAnsi="Technika"/>
          <w:b w:val="0"/>
          <w:szCs w:val="24"/>
          <w:u w:val="single"/>
        </w:rPr>
        <w:t>Faculty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of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Civil </w:t>
      </w:r>
      <w:proofErr w:type="spellStart"/>
      <w:r>
        <w:rPr>
          <w:rFonts w:ascii="Technika" w:hAnsi="Technika"/>
          <w:b w:val="0"/>
          <w:szCs w:val="24"/>
          <w:u w:val="single"/>
        </w:rPr>
        <w:t>Engineering</w:t>
      </w:r>
      <w:proofErr w:type="spellEnd"/>
    </w:p>
    <w:p w:rsidR="00777224" w:rsidRDefault="00777224" w:rsidP="00777224">
      <w:pPr>
        <w:ind w:firstLine="708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 xml:space="preserve">doc. Ing. Vít Šmilauer, </w:t>
      </w:r>
      <w:proofErr w:type="gramStart"/>
      <w:r>
        <w:rPr>
          <w:rFonts w:ascii="Technika" w:hAnsi="Technika"/>
          <w:szCs w:val="24"/>
        </w:rPr>
        <w:t>Ph.D. ,</w:t>
      </w:r>
      <w:proofErr w:type="gram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DSc</w:t>
      </w:r>
      <w:proofErr w:type="spellEnd"/>
      <w:r>
        <w:rPr>
          <w:rFonts w:ascii="Technika" w:hAnsi="Technika"/>
          <w:szCs w:val="24"/>
        </w:rPr>
        <w:t>.</w:t>
      </w:r>
    </w:p>
    <w:p w:rsidR="00777224" w:rsidRDefault="00777224" w:rsidP="00777224">
      <w:pPr>
        <w:ind w:firstLine="708"/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Field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study: </w:t>
      </w:r>
      <w:proofErr w:type="spellStart"/>
      <w:r>
        <w:rPr>
          <w:rFonts w:ascii="Technika" w:hAnsi="Technika"/>
          <w:szCs w:val="24"/>
        </w:rPr>
        <w:t>theory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building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structures</w:t>
      </w:r>
      <w:proofErr w:type="spellEnd"/>
      <w:r>
        <w:rPr>
          <w:rFonts w:ascii="Technika" w:hAnsi="Technika"/>
          <w:szCs w:val="24"/>
        </w:rPr>
        <w:t xml:space="preserve"> and </w:t>
      </w:r>
      <w:proofErr w:type="spellStart"/>
      <w:r>
        <w:rPr>
          <w:rFonts w:ascii="Technika" w:hAnsi="Technika"/>
          <w:szCs w:val="24"/>
        </w:rPr>
        <w:t>materials</w:t>
      </w:r>
      <w:proofErr w:type="spellEnd"/>
    </w:p>
    <w:p w:rsidR="00777224" w:rsidRDefault="00777224" w:rsidP="00777224">
      <w:pPr>
        <w:ind w:firstLine="708"/>
        <w:rPr>
          <w:rFonts w:ascii="Technika" w:hAnsi="Technika"/>
          <w:szCs w:val="24"/>
        </w:rPr>
      </w:pPr>
    </w:p>
    <w:p w:rsidR="00777224" w:rsidRDefault="00777224" w:rsidP="00777224">
      <w:pPr>
        <w:rPr>
          <w:rFonts w:ascii="Technika" w:hAnsi="Technika"/>
          <w:szCs w:val="24"/>
        </w:rPr>
      </w:pPr>
      <w:r>
        <w:rPr>
          <w:rFonts w:ascii="Technika" w:hAnsi="Technika"/>
          <w:b w:val="0"/>
          <w:szCs w:val="24"/>
        </w:rPr>
        <w:t xml:space="preserve">Doc. Ing. Vít Šmilauer, Ph.D., </w:t>
      </w:r>
      <w:proofErr w:type="spellStart"/>
      <w:r>
        <w:rPr>
          <w:rFonts w:ascii="Technika" w:hAnsi="Technika"/>
          <w:b w:val="0"/>
          <w:szCs w:val="24"/>
        </w:rPr>
        <w:t>DSc</w:t>
      </w:r>
      <w:proofErr w:type="spellEnd"/>
      <w:r>
        <w:rPr>
          <w:rFonts w:ascii="Technika" w:hAnsi="Technika"/>
          <w:b w:val="0"/>
          <w:szCs w:val="24"/>
        </w:rPr>
        <w:t xml:space="preserve">.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presented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Council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professional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profile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plans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further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activities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answered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questions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in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discussion</w:t>
      </w:r>
      <w:proofErr w:type="spellEnd"/>
      <w:r>
        <w:rPr>
          <w:rFonts w:ascii="Technika" w:hAnsi="Technika"/>
          <w:b w:val="0"/>
          <w:snapToGrid w:val="0"/>
          <w:color w:val="000000"/>
        </w:rPr>
        <w:t>.</w:t>
      </w: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Title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professor's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lecture</w:t>
      </w:r>
      <w:proofErr w:type="spellEnd"/>
      <w:r>
        <w:rPr>
          <w:rFonts w:ascii="Technika" w:hAnsi="Technika"/>
          <w:b w:val="0"/>
          <w:szCs w:val="24"/>
        </w:rPr>
        <w:t xml:space="preserve">: </w:t>
      </w:r>
    </w:p>
    <w:p w:rsidR="00777224" w:rsidRDefault="00777224" w:rsidP="00777224">
      <w:pPr>
        <w:jc w:val="both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>"</w:t>
      </w:r>
      <w:proofErr w:type="spellStart"/>
      <w:r>
        <w:rPr>
          <w:rFonts w:ascii="Technika" w:hAnsi="Technika"/>
          <w:szCs w:val="24"/>
        </w:rPr>
        <w:t>Crack-resistant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binders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durable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concrete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structures</w:t>
      </w:r>
      <w:proofErr w:type="spellEnd"/>
      <w:r>
        <w:rPr>
          <w:rFonts w:ascii="Technika" w:hAnsi="Technika"/>
          <w:szCs w:val="24"/>
        </w:rPr>
        <w:t>".</w:t>
      </w: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Result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secret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ballot</w:t>
      </w:r>
      <w:proofErr w:type="spellEnd"/>
      <w:r>
        <w:rPr>
          <w:rFonts w:ascii="Technika" w:hAnsi="Technika"/>
          <w:b w:val="0"/>
          <w:szCs w:val="24"/>
        </w:rPr>
        <w:t xml:space="preserve">: 39 </w:t>
      </w:r>
      <w:proofErr w:type="spellStart"/>
      <w:r>
        <w:rPr>
          <w:rFonts w:ascii="Technika" w:hAnsi="Technika"/>
          <w:b w:val="0"/>
          <w:szCs w:val="24"/>
        </w:rPr>
        <w:t>members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SC, </w:t>
      </w: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present</w:t>
      </w:r>
      <w:proofErr w:type="spellEnd"/>
      <w:r>
        <w:rPr>
          <w:rFonts w:ascii="Technika" w:hAnsi="Technika"/>
          <w:b w:val="0"/>
          <w:szCs w:val="24"/>
        </w:rPr>
        <w:t xml:space="preserve"> and </w:t>
      </w:r>
      <w:proofErr w:type="spellStart"/>
      <w:r>
        <w:rPr>
          <w:rFonts w:ascii="Technika" w:hAnsi="Technika"/>
          <w:b w:val="0"/>
          <w:szCs w:val="24"/>
        </w:rPr>
        <w:t>entitled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vote</w:t>
      </w:r>
      <w:proofErr w:type="spellEnd"/>
      <w:r>
        <w:rPr>
          <w:rFonts w:ascii="Technika" w:hAnsi="Technika"/>
          <w:b w:val="0"/>
          <w:szCs w:val="24"/>
        </w:rPr>
        <w:t xml:space="preserve">: 39, </w:t>
      </w:r>
      <w:proofErr w:type="spellStart"/>
      <w:r>
        <w:rPr>
          <w:rFonts w:ascii="Technika" w:hAnsi="Technika"/>
          <w:b w:val="0"/>
          <w:szCs w:val="24"/>
        </w:rPr>
        <w:t>affirmative</w:t>
      </w:r>
      <w:proofErr w:type="spellEnd"/>
      <w:r>
        <w:rPr>
          <w:rFonts w:ascii="Technika" w:hAnsi="Technika"/>
          <w:b w:val="0"/>
          <w:szCs w:val="24"/>
        </w:rPr>
        <w:t xml:space="preserve">: 39, negative: 0, invalid: 0.  </w:t>
      </w:r>
    </w:p>
    <w:p w:rsidR="00777224" w:rsidRDefault="00777224" w:rsidP="00777224">
      <w:pPr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Proposal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appointment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Assoc</w:t>
      </w:r>
      <w:proofErr w:type="spellEnd"/>
      <w:r>
        <w:rPr>
          <w:rFonts w:ascii="Technika" w:hAnsi="Technika"/>
          <w:szCs w:val="24"/>
        </w:rPr>
        <w:t xml:space="preserve">. Ing. Vít Šmilauer, Ph.D., </w:t>
      </w:r>
      <w:proofErr w:type="spellStart"/>
      <w:r>
        <w:rPr>
          <w:rFonts w:ascii="Technika" w:hAnsi="Technika"/>
          <w:szCs w:val="24"/>
        </w:rPr>
        <w:t>DSc</w:t>
      </w:r>
      <w:proofErr w:type="spellEnd"/>
      <w:r>
        <w:rPr>
          <w:rFonts w:ascii="Technika" w:hAnsi="Technika"/>
          <w:szCs w:val="24"/>
        </w:rPr>
        <w:t xml:space="preserve">. as </w:t>
      </w:r>
      <w:proofErr w:type="spellStart"/>
      <w:r>
        <w:rPr>
          <w:rFonts w:ascii="Technika" w:hAnsi="Technika"/>
          <w:szCs w:val="24"/>
        </w:rPr>
        <w:t>professor</w:t>
      </w:r>
      <w:proofErr w:type="spellEnd"/>
      <w:r>
        <w:rPr>
          <w:rFonts w:ascii="Technika" w:hAnsi="Technika"/>
          <w:szCs w:val="24"/>
        </w:rPr>
        <w:t xml:space="preserve"> in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field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Theory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Building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Structures</w:t>
      </w:r>
      <w:proofErr w:type="spellEnd"/>
      <w:r>
        <w:rPr>
          <w:rFonts w:ascii="Technika" w:hAnsi="Technika"/>
          <w:szCs w:val="24"/>
        </w:rPr>
        <w:t xml:space="preserve"> and </w:t>
      </w:r>
      <w:proofErr w:type="spellStart"/>
      <w:r>
        <w:rPr>
          <w:rFonts w:ascii="Technika" w:hAnsi="Technika"/>
          <w:szCs w:val="24"/>
        </w:rPr>
        <w:t>Materials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was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approved</w:t>
      </w:r>
      <w:proofErr w:type="spellEnd"/>
      <w:r>
        <w:rPr>
          <w:rFonts w:ascii="Technika" w:hAnsi="Technika"/>
          <w:szCs w:val="24"/>
        </w:rPr>
        <w:t xml:space="preserve"> by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Scientific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Council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CTU.</w:t>
      </w:r>
    </w:p>
    <w:p w:rsidR="00777224" w:rsidRDefault="00777224" w:rsidP="00777224">
      <w:pPr>
        <w:rPr>
          <w:rFonts w:ascii="Technika" w:hAnsi="Technika"/>
          <w:szCs w:val="24"/>
        </w:rPr>
      </w:pPr>
    </w:p>
    <w:p w:rsidR="00777224" w:rsidRDefault="00777224" w:rsidP="00777224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 3/ </w:t>
      </w:r>
      <w:proofErr w:type="spellStart"/>
      <w:r>
        <w:rPr>
          <w:rFonts w:ascii="Technika" w:hAnsi="Technika"/>
          <w:color w:val="000000"/>
        </w:rPr>
        <w:t>Miscellaneous</w:t>
      </w:r>
      <w:proofErr w:type="spellEnd"/>
    </w:p>
    <w:p w:rsidR="00777224" w:rsidRDefault="00777224" w:rsidP="00777224">
      <w:pPr>
        <w:pStyle w:val="Odstavecseseznamem"/>
        <w:numPr>
          <w:ilvl w:val="0"/>
          <w:numId w:val="4"/>
        </w:numPr>
        <w:rPr>
          <w:rFonts w:ascii="Technika" w:hAnsi="Technika"/>
        </w:rPr>
      </w:pPr>
      <w:r>
        <w:rPr>
          <w:rFonts w:ascii="Technika" w:hAnsi="Technika"/>
        </w:rPr>
        <w:t xml:space="preserve">At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request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of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rector</w:t>
      </w:r>
      <w:proofErr w:type="spellEnd"/>
      <w:r>
        <w:rPr>
          <w:rFonts w:ascii="Technika" w:hAnsi="Technika"/>
        </w:rPr>
        <w:t xml:space="preserve"> doc. </w:t>
      </w:r>
      <w:proofErr w:type="spellStart"/>
      <w:r>
        <w:rPr>
          <w:rFonts w:ascii="Technika" w:hAnsi="Technika"/>
        </w:rPr>
        <w:t>Petráček's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request</w:t>
      </w:r>
      <w:proofErr w:type="spellEnd"/>
      <w:r>
        <w:rPr>
          <w:rFonts w:ascii="Technika" w:hAnsi="Technika"/>
        </w:rPr>
        <w:t xml:space="preserve">, a </w:t>
      </w:r>
      <w:proofErr w:type="spellStart"/>
      <w:r>
        <w:rPr>
          <w:rFonts w:ascii="Technika" w:hAnsi="Technika"/>
        </w:rPr>
        <w:t>short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introduction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of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new</w:t>
      </w:r>
      <w:proofErr w:type="spellEnd"/>
      <w:r>
        <w:rPr>
          <w:rFonts w:ascii="Technika" w:hAnsi="Technika"/>
        </w:rPr>
        <w:t xml:space="preserve"> and </w:t>
      </w:r>
      <w:proofErr w:type="spellStart"/>
      <w:r>
        <w:rPr>
          <w:rFonts w:ascii="Technika" w:hAnsi="Technika"/>
        </w:rPr>
        <w:t>existing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members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of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CoR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took</w:t>
      </w:r>
      <w:proofErr w:type="spellEnd"/>
      <w:r>
        <w:rPr>
          <w:rFonts w:ascii="Technika" w:hAnsi="Technika"/>
        </w:rPr>
        <w:t xml:space="preserve"> place. </w:t>
      </w:r>
    </w:p>
    <w:p w:rsidR="00777224" w:rsidRDefault="00777224" w:rsidP="00777224">
      <w:pPr>
        <w:pStyle w:val="Odstavecseseznamem"/>
        <w:numPr>
          <w:ilvl w:val="0"/>
          <w:numId w:val="4"/>
        </w:numPr>
        <w:rPr>
          <w:rFonts w:ascii="Technika" w:hAnsi="Technika"/>
        </w:rPr>
      </w:pPr>
      <w:proofErr w:type="spellStart"/>
      <w:r>
        <w:rPr>
          <w:rFonts w:ascii="Technika" w:hAnsi="Technika"/>
        </w:rPr>
        <w:t>All</w:t>
      </w:r>
      <w:proofErr w:type="spellEnd"/>
      <w:r>
        <w:rPr>
          <w:rFonts w:ascii="Technika" w:hAnsi="Technika"/>
        </w:rPr>
        <w:t xml:space="preserve"> full </w:t>
      </w:r>
      <w:proofErr w:type="spellStart"/>
      <w:r>
        <w:rPr>
          <w:rFonts w:ascii="Technika" w:hAnsi="Technika"/>
        </w:rPr>
        <w:t>members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of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CoR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have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received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appointment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decrees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for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period </w:t>
      </w:r>
      <w:proofErr w:type="spellStart"/>
      <w:r>
        <w:rPr>
          <w:rFonts w:ascii="Technika" w:hAnsi="Technika"/>
        </w:rPr>
        <w:t>from</w:t>
      </w:r>
      <w:proofErr w:type="spellEnd"/>
      <w:r>
        <w:rPr>
          <w:rFonts w:ascii="Technika" w:hAnsi="Technika"/>
        </w:rPr>
        <w:t xml:space="preserve"> 1 </w:t>
      </w:r>
      <w:proofErr w:type="spellStart"/>
      <w:r>
        <w:rPr>
          <w:rFonts w:ascii="Technika" w:hAnsi="Technika"/>
        </w:rPr>
        <w:t>March</w:t>
      </w:r>
      <w:proofErr w:type="spellEnd"/>
      <w:r>
        <w:rPr>
          <w:rFonts w:ascii="Technika" w:hAnsi="Technika"/>
        </w:rPr>
        <w:t xml:space="preserve"> 2022 to 28 </w:t>
      </w:r>
      <w:proofErr w:type="spellStart"/>
      <w:r>
        <w:rPr>
          <w:rFonts w:ascii="Technika" w:hAnsi="Technika"/>
        </w:rPr>
        <w:t>February</w:t>
      </w:r>
      <w:proofErr w:type="spellEnd"/>
      <w:r>
        <w:rPr>
          <w:rFonts w:ascii="Technika" w:hAnsi="Technika"/>
        </w:rPr>
        <w:t xml:space="preserve"> 2026.</w:t>
      </w:r>
    </w:p>
    <w:p w:rsidR="00777224" w:rsidRDefault="00777224" w:rsidP="00777224">
      <w:pPr>
        <w:pStyle w:val="Odstavecseseznamem"/>
        <w:numPr>
          <w:ilvl w:val="0"/>
          <w:numId w:val="4"/>
        </w:numPr>
        <w:rPr>
          <w:rFonts w:ascii="Technika" w:hAnsi="Technika"/>
        </w:rPr>
      </w:pPr>
      <w:proofErr w:type="spellStart"/>
      <w:r>
        <w:rPr>
          <w:rFonts w:ascii="Technika" w:hAnsi="Technika"/>
        </w:rPr>
        <w:t>Rector</w:t>
      </w:r>
      <w:proofErr w:type="spellEnd"/>
      <w:r>
        <w:rPr>
          <w:rFonts w:ascii="Technika" w:hAnsi="Technika"/>
        </w:rPr>
        <w:t xml:space="preserve"> doc. Petráček </w:t>
      </w:r>
      <w:proofErr w:type="spellStart"/>
      <w:r>
        <w:rPr>
          <w:rFonts w:ascii="Technika" w:hAnsi="Technika"/>
        </w:rPr>
        <w:t>will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prepare</w:t>
      </w:r>
      <w:proofErr w:type="spellEnd"/>
      <w:r>
        <w:rPr>
          <w:rFonts w:ascii="Technika" w:hAnsi="Technika"/>
        </w:rPr>
        <w:t xml:space="preserve"> a </w:t>
      </w:r>
      <w:proofErr w:type="spellStart"/>
      <w:r>
        <w:rPr>
          <w:rFonts w:ascii="Technika" w:hAnsi="Technika"/>
        </w:rPr>
        <w:t>short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presentation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about</w:t>
      </w:r>
      <w:proofErr w:type="spellEnd"/>
      <w:r>
        <w:rPr>
          <w:rFonts w:ascii="Technika" w:hAnsi="Technika"/>
        </w:rPr>
        <w:t xml:space="preserve"> CTU </w:t>
      </w:r>
      <w:proofErr w:type="spellStart"/>
      <w:r>
        <w:rPr>
          <w:rFonts w:ascii="Technika" w:hAnsi="Technika"/>
        </w:rPr>
        <w:t>including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ranking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for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next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regular</w:t>
      </w:r>
      <w:proofErr w:type="spellEnd"/>
      <w:r>
        <w:rPr>
          <w:rFonts w:ascii="Technika" w:hAnsi="Technika"/>
        </w:rPr>
        <w:t xml:space="preserve"> meeting </w:t>
      </w:r>
      <w:proofErr w:type="spellStart"/>
      <w:r>
        <w:rPr>
          <w:rFonts w:ascii="Technika" w:hAnsi="Technika"/>
        </w:rPr>
        <w:t>of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SC, he </w:t>
      </w:r>
      <w:proofErr w:type="spellStart"/>
      <w:r>
        <w:rPr>
          <w:rFonts w:ascii="Technika" w:hAnsi="Technika"/>
        </w:rPr>
        <w:t>will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give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information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about</w:t>
      </w:r>
      <w:proofErr w:type="spellEnd"/>
      <w:r>
        <w:rPr>
          <w:rFonts w:ascii="Technika" w:hAnsi="Technika"/>
        </w:rPr>
        <w:t xml:space="preserve"> CTU in </w:t>
      </w:r>
      <w:proofErr w:type="spellStart"/>
      <w:r>
        <w:rPr>
          <w:rFonts w:ascii="Technika" w:hAnsi="Technika"/>
        </w:rPr>
        <w:t>comparison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with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other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universities</w:t>
      </w:r>
      <w:proofErr w:type="spellEnd"/>
      <w:r>
        <w:rPr>
          <w:rFonts w:ascii="Technika" w:hAnsi="Technika"/>
        </w:rPr>
        <w:t xml:space="preserve"> in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Czech Republic. He </w:t>
      </w:r>
      <w:proofErr w:type="spellStart"/>
      <w:r>
        <w:rPr>
          <w:rFonts w:ascii="Technika" w:hAnsi="Technika"/>
        </w:rPr>
        <w:t>also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informed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about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success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of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S.A.W.E.R. </w:t>
      </w:r>
      <w:proofErr w:type="spellStart"/>
      <w:r>
        <w:rPr>
          <w:rFonts w:ascii="Technika" w:hAnsi="Technika"/>
        </w:rPr>
        <w:t>system</w:t>
      </w:r>
      <w:proofErr w:type="spellEnd"/>
      <w:r>
        <w:rPr>
          <w:rFonts w:ascii="Technika" w:hAnsi="Technika"/>
        </w:rPr>
        <w:t xml:space="preserve">, </w:t>
      </w:r>
      <w:proofErr w:type="spellStart"/>
      <w:r>
        <w:rPr>
          <w:rFonts w:ascii="Technika" w:hAnsi="Technika"/>
        </w:rPr>
        <w:t>which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was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developed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at</w:t>
      </w:r>
      <w:proofErr w:type="spellEnd"/>
      <w:r>
        <w:rPr>
          <w:rFonts w:ascii="Technika" w:hAnsi="Technika"/>
        </w:rPr>
        <w:t xml:space="preserve"> UCEEB and </w:t>
      </w:r>
      <w:proofErr w:type="spellStart"/>
      <w:r>
        <w:rPr>
          <w:rFonts w:ascii="Technika" w:hAnsi="Technika"/>
        </w:rPr>
        <w:t>received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2nd place </w:t>
      </w:r>
      <w:proofErr w:type="spellStart"/>
      <w:r>
        <w:rPr>
          <w:rFonts w:ascii="Technika" w:hAnsi="Technika"/>
        </w:rPr>
        <w:t>at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the</w:t>
      </w:r>
      <w:proofErr w:type="spellEnd"/>
      <w:r>
        <w:rPr>
          <w:rFonts w:ascii="Technika" w:hAnsi="Technika"/>
        </w:rPr>
        <w:t xml:space="preserve"> </w:t>
      </w:r>
      <w:proofErr w:type="spellStart"/>
      <w:r>
        <w:rPr>
          <w:rFonts w:ascii="Technika" w:hAnsi="Technika"/>
        </w:rPr>
        <w:t>World</w:t>
      </w:r>
      <w:proofErr w:type="spellEnd"/>
      <w:r>
        <w:rPr>
          <w:rFonts w:ascii="Technika" w:hAnsi="Technika"/>
        </w:rPr>
        <w:t xml:space="preserve"> EXPO in </w:t>
      </w:r>
      <w:proofErr w:type="spellStart"/>
      <w:r>
        <w:rPr>
          <w:rFonts w:ascii="Technika" w:hAnsi="Technika"/>
        </w:rPr>
        <w:t>Dubai</w:t>
      </w:r>
      <w:proofErr w:type="spellEnd"/>
      <w:r>
        <w:rPr>
          <w:rFonts w:ascii="Technika" w:hAnsi="Technika"/>
        </w:rPr>
        <w:t xml:space="preserve">. </w:t>
      </w:r>
    </w:p>
    <w:p w:rsidR="00777224" w:rsidRDefault="00777224" w:rsidP="00777224">
      <w:pPr>
        <w:rPr>
          <w:rFonts w:ascii="Technika" w:hAnsi="Technika"/>
          <w:b w:val="0"/>
          <w:szCs w:val="24"/>
        </w:rPr>
      </w:pPr>
    </w:p>
    <w:p w:rsidR="00777224" w:rsidRDefault="00777224" w:rsidP="00777224">
      <w:pPr>
        <w:rPr>
          <w:rFonts w:ascii="Technika" w:hAnsi="Technika"/>
          <w:b w:val="0"/>
          <w:szCs w:val="24"/>
        </w:rPr>
      </w:pPr>
    </w:p>
    <w:p w:rsidR="00777224" w:rsidRDefault="00777224" w:rsidP="00777224">
      <w:pPr>
        <w:rPr>
          <w:rFonts w:ascii="Technika" w:hAnsi="Technika"/>
          <w:b w:val="0"/>
          <w:szCs w:val="24"/>
        </w:rPr>
      </w:pPr>
    </w:p>
    <w:p w:rsidR="00022C27" w:rsidRDefault="00022C27" w:rsidP="00777224">
      <w:pPr>
        <w:rPr>
          <w:rFonts w:ascii="Technika" w:hAnsi="Technika"/>
          <w:b w:val="0"/>
          <w:szCs w:val="24"/>
        </w:rPr>
      </w:pPr>
      <w:bookmarkStart w:id="0" w:name="_GoBack"/>
      <w:bookmarkEnd w:id="0"/>
    </w:p>
    <w:p w:rsidR="00777224" w:rsidRDefault="00777224" w:rsidP="00777224">
      <w:pPr>
        <w:rPr>
          <w:rFonts w:ascii="Technika" w:hAnsi="Technika"/>
          <w:b w:val="0"/>
          <w:szCs w:val="24"/>
        </w:rPr>
      </w:pPr>
    </w:p>
    <w:p w:rsidR="00777224" w:rsidRDefault="00022C27" w:rsidP="00777224">
      <w:pPr>
        <w:ind w:left="4248" w:firstLine="708"/>
        <w:jc w:val="both"/>
        <w:rPr>
          <w:rFonts w:ascii="Technika" w:hAnsi="Technika"/>
          <w:b w:val="0"/>
          <w:szCs w:val="24"/>
        </w:rPr>
      </w:pPr>
      <w:r>
        <w:rPr>
          <w:rFonts w:ascii="Technika" w:hAnsi="Technika"/>
          <w:b w:val="0"/>
          <w:szCs w:val="24"/>
        </w:rPr>
        <w:t>doc. RNDr. Vojtěch Petráček, CSc.</w:t>
      </w:r>
    </w:p>
    <w:p w:rsidR="00022C27" w:rsidRDefault="00022C27" w:rsidP="00777224">
      <w:pPr>
        <w:ind w:left="4248" w:firstLine="708"/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Chairman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in Prague</w:t>
      </w:r>
    </w:p>
    <w:p w:rsidR="00777224" w:rsidRDefault="00777224" w:rsidP="00777224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:rsidR="00777224" w:rsidRDefault="00777224" w:rsidP="00777224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</w:p>
    <w:p w:rsidR="00777224" w:rsidRDefault="00777224" w:rsidP="00777224">
      <w:pPr>
        <w:jc w:val="both"/>
        <w:rPr>
          <w:rFonts w:ascii="Technika" w:hAnsi="Technika"/>
          <w:b w:val="0"/>
          <w:szCs w:val="24"/>
        </w:rPr>
      </w:pPr>
    </w:p>
    <w:p w:rsidR="00483401" w:rsidRDefault="00483401"/>
    <w:sectPr w:rsidR="0048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3F5"/>
    <w:multiLevelType w:val="hybridMultilevel"/>
    <w:tmpl w:val="D4FC75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21041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17BB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0B11"/>
    <w:multiLevelType w:val="hybridMultilevel"/>
    <w:tmpl w:val="F9AAB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24"/>
    <w:rsid w:val="00022C27"/>
    <w:rsid w:val="00483401"/>
    <w:rsid w:val="004E7292"/>
    <w:rsid w:val="0077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68BF"/>
  <w15:chartTrackingRefBased/>
  <w15:docId w15:val="{E605ACEC-E78F-46F8-9827-7CEE5B1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722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77224"/>
    <w:pPr>
      <w:snapToGrid w:val="0"/>
    </w:pPr>
    <w:rPr>
      <w:b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77722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777224"/>
    <w:pPr>
      <w:ind w:left="720"/>
      <w:contextualSpacing/>
    </w:pPr>
    <w:rPr>
      <w:b w:val="0"/>
      <w:szCs w:val="24"/>
    </w:rPr>
  </w:style>
  <w:style w:type="table" w:styleId="Mkatabulky">
    <w:name w:val="Table Grid"/>
    <w:basedOn w:val="Normlntabulka"/>
    <w:rsid w:val="0077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Mehic, Sabina</dc:creator>
  <cp:keywords/>
  <dc:description/>
  <cp:lastModifiedBy>Mehic, Sabina</cp:lastModifiedBy>
  <cp:revision>2</cp:revision>
  <dcterms:created xsi:type="dcterms:W3CDTF">2022-03-28T08:55:00Z</dcterms:created>
  <dcterms:modified xsi:type="dcterms:W3CDTF">2022-03-28T09:08:00Z</dcterms:modified>
</cp:coreProperties>
</file>