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7262C4">
        <w:rPr>
          <w:rFonts w:asciiTheme="majorHAnsi" w:hAnsiTheme="majorHAnsi" w:cstheme="majorHAnsi"/>
          <w:b/>
          <w:bCs/>
        </w:rPr>
        <w:t xml:space="preserve">Příloha </w:t>
      </w:r>
      <w:r w:rsidR="00AA6EC2">
        <w:rPr>
          <w:rFonts w:asciiTheme="majorHAnsi" w:hAnsiTheme="majorHAnsi" w:cstheme="majorHAnsi"/>
          <w:b/>
          <w:bCs/>
        </w:rPr>
        <w:t>2</w:t>
      </w:r>
      <w:r w:rsidRPr="007262C4">
        <w:rPr>
          <w:rFonts w:asciiTheme="majorHAnsi" w:hAnsiTheme="majorHAnsi" w:cstheme="majorHAnsi"/>
          <w:b/>
          <w:bCs/>
        </w:rPr>
        <w:t xml:space="preserve"> – Vzor informovaného souhlasu s účastí ve výzkumu a se zpracováním osobních údajů </w:t>
      </w:r>
    </w:p>
    <w:p w:rsidR="00B90338" w:rsidRPr="007262C4" w:rsidRDefault="00B90338" w:rsidP="00B90338">
      <w:pPr>
        <w:pStyle w:val="Default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7262C4">
        <w:rPr>
          <w:rFonts w:asciiTheme="majorHAnsi" w:hAnsiTheme="majorHAnsi" w:cstheme="majorHAnsi"/>
          <w:b/>
          <w:bCs/>
        </w:rPr>
        <w:t>Informovaný souhlas s účastí ve výzkumu a se zpracováním osobních údajů</w:t>
      </w:r>
    </w:p>
    <w:p w:rsidR="00B90338" w:rsidRPr="007262C4" w:rsidRDefault="00B90338" w:rsidP="00B90338">
      <w:pPr>
        <w:pStyle w:val="Default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  <w:u w:val="single"/>
        </w:rPr>
      </w:pPr>
      <w:r w:rsidRPr="007262C4">
        <w:rPr>
          <w:rFonts w:asciiTheme="majorHAnsi" w:hAnsiTheme="majorHAnsi" w:cstheme="majorHAnsi"/>
          <w:u w:val="single"/>
        </w:rPr>
        <w:t xml:space="preserve">Informace o výzkumu: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B90338" w:rsidRDefault="00B90338" w:rsidP="00B90338">
      <w:pPr>
        <w:pStyle w:val="Default"/>
        <w:jc w:val="both"/>
        <w:rPr>
          <w:i/>
          <w:iCs/>
        </w:rPr>
      </w:pPr>
      <w:r w:rsidRPr="00B90338">
        <w:rPr>
          <w:i/>
          <w:iCs/>
          <w:highlight w:val="yellow"/>
        </w:rPr>
        <w:t>/zde musí být pro účastníka srozumitelně uvedeno, kdo výzkum provádí a s kým případně spolupracuje, jaké jsou cíle výzkumu, jak bude výzkum probíhat (metody, techniky) a jak dlouho, jaké nepříjemné pocity či dokonce bolest mohou být v rámci výzkumu účastníkem pociťovány, jaká existují případná rizika s výzkumem spojená a jak budou minimalizována, jaká je případná odměna/</w:t>
      </w:r>
      <w:r w:rsidRPr="00B90338">
        <w:rPr>
          <w:i/>
          <w:iCs/>
        </w:rPr>
        <w:t xml:space="preserve"> </w:t>
      </w:r>
    </w:p>
    <w:p w:rsidR="00B90338" w:rsidRPr="00B90338" w:rsidRDefault="00B90338" w:rsidP="00B90338">
      <w:pPr>
        <w:pStyle w:val="Default"/>
        <w:jc w:val="both"/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  <w:u w:val="single"/>
        </w:rPr>
      </w:pPr>
      <w:r w:rsidRPr="007262C4">
        <w:rPr>
          <w:rFonts w:asciiTheme="majorHAnsi" w:hAnsiTheme="majorHAnsi" w:cstheme="majorHAnsi"/>
          <w:u w:val="single"/>
        </w:rPr>
        <w:t xml:space="preserve">Informace o účastníkovi výzkumu: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B90338" w:rsidRDefault="00B90338" w:rsidP="00B90338">
      <w:pPr>
        <w:pStyle w:val="Default"/>
        <w:jc w:val="both"/>
        <w:rPr>
          <w:i/>
          <w:iCs/>
        </w:rPr>
      </w:pPr>
      <w:r w:rsidRPr="00B90338">
        <w:rPr>
          <w:i/>
          <w:iCs/>
          <w:highlight w:val="yellow"/>
        </w:rPr>
        <w:t>/ponechat či doplnit jen ty, které jsou pro výzkum nezbytné/</w:t>
      </w:r>
      <w:r w:rsidRPr="00B90338">
        <w:rPr>
          <w:i/>
          <w:iCs/>
        </w:rPr>
        <w:t xml:space="preserve">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  <w:sz w:val="10"/>
          <w:szCs w:val="10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>jméno a příjmení: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datum narození: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bytem: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adresa pro doručování: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>telefon: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>e-mail: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  <w:u w:val="single"/>
        </w:rPr>
      </w:pPr>
      <w:r w:rsidRPr="007262C4">
        <w:rPr>
          <w:rFonts w:asciiTheme="majorHAnsi" w:hAnsiTheme="majorHAnsi" w:cstheme="majorHAnsi"/>
          <w:u w:val="single"/>
        </w:rPr>
        <w:t xml:space="preserve">Prohlášení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  <w:sz w:val="10"/>
          <w:szCs w:val="10"/>
        </w:rPr>
      </w:pPr>
    </w:p>
    <w:p w:rsidR="00B90338" w:rsidRPr="007262C4" w:rsidRDefault="00B90338" w:rsidP="00B90338">
      <w:pPr>
        <w:pStyle w:val="Default"/>
        <w:spacing w:after="100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Já níže podepsaný/-á potvrzuji, že </w:t>
      </w:r>
    </w:p>
    <w:p w:rsidR="00B90338" w:rsidRPr="007262C4" w:rsidRDefault="00B90338" w:rsidP="001C7763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a) jsem se seznámil/-a s informacemi o cílech a průběhu výše popsaného výzkumu (dále též jen „výzkum“); </w:t>
      </w:r>
    </w:p>
    <w:p w:rsidR="00B90338" w:rsidRPr="007262C4" w:rsidRDefault="00B90338" w:rsidP="001C7763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>b) dobrovolně souhlasím s účastí své osoby</w:t>
      </w:r>
      <w:r w:rsidRPr="00B90338">
        <w:t xml:space="preserve"> </w:t>
      </w:r>
      <w:r w:rsidRPr="00B90338">
        <w:rPr>
          <w:i/>
          <w:iCs/>
          <w:highlight w:val="yellow"/>
        </w:rPr>
        <w:t>/příp. svého dítěte</w:t>
      </w:r>
      <w:r w:rsidRPr="007262C4">
        <w:rPr>
          <w:rFonts w:asciiTheme="majorHAnsi" w:hAnsiTheme="majorHAnsi" w:cstheme="majorHAnsi"/>
          <w:i/>
          <w:iCs/>
          <w:highlight w:val="yellow"/>
        </w:rPr>
        <w:t>/</w:t>
      </w:r>
      <w:r w:rsidRPr="007262C4">
        <w:rPr>
          <w:rFonts w:asciiTheme="majorHAnsi" w:hAnsiTheme="majorHAnsi" w:cstheme="majorHAnsi"/>
          <w:i/>
          <w:iCs/>
        </w:rPr>
        <w:t xml:space="preserve"> </w:t>
      </w:r>
      <w:r w:rsidRPr="007262C4">
        <w:rPr>
          <w:rFonts w:asciiTheme="majorHAnsi" w:hAnsiTheme="majorHAnsi" w:cstheme="majorHAnsi"/>
        </w:rPr>
        <w:t xml:space="preserve">v tomto výzkumu; </w:t>
      </w:r>
    </w:p>
    <w:p w:rsidR="00B90338" w:rsidRPr="007262C4" w:rsidRDefault="00B90338" w:rsidP="001C7763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c) rozumím tomu, že se mohu kdykoli rozhodnout ve své účasti na výzkumu nepokračovat; </w:t>
      </w:r>
    </w:p>
    <w:p w:rsidR="00B90338" w:rsidRPr="007262C4" w:rsidRDefault="00B90338" w:rsidP="001C7763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d) jsem srozuměn s tím, že jakékoliv užití a zveřejnění dat a výstupů vzešlých z výzkumu nezakládá můj nárok na jakoukoliv odměnu či náhradu, tzn. že veškerá oprávnění k užití a zveřejnění dat a výstupů vzešlých z výzkumu poskytuji bezúplatně. </w:t>
      </w:r>
    </w:p>
    <w:p w:rsidR="00B90338" w:rsidRPr="007262C4" w:rsidRDefault="00B90338" w:rsidP="00B90338">
      <w:pPr>
        <w:pStyle w:val="Default"/>
        <w:spacing w:after="100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Zároveň prohlašuji, že </w:t>
      </w:r>
    </w:p>
    <w:p w:rsidR="00B90338" w:rsidRPr="007262C4" w:rsidRDefault="00B90338" w:rsidP="001C7763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a) souhlasím se zveřejněním anonymizovaných dat a výstupů vzešlých z výzkumu a s jejich dalším využitím; </w:t>
      </w:r>
    </w:p>
    <w:p w:rsidR="00B90338" w:rsidRPr="007262C4" w:rsidRDefault="00B90338" w:rsidP="001C7763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b) souhlasím se zpracováním a uchováním osobních a citlivých údajů v rozsahu v tomto informovaném souhlasu uvedených ze strany </w:t>
      </w:r>
      <w:r w:rsidR="00AA3CF9" w:rsidRPr="007262C4">
        <w:rPr>
          <w:rFonts w:asciiTheme="majorHAnsi" w:hAnsiTheme="majorHAnsi" w:cstheme="majorHAnsi"/>
        </w:rPr>
        <w:t>ČVUT v Praze, Jugoslávských partyzánů 1580/3, 160 00 Praha 6-Dejvice</w:t>
      </w:r>
      <w:r w:rsidRPr="007262C4">
        <w:rPr>
          <w:rFonts w:asciiTheme="majorHAnsi" w:hAnsiTheme="majorHAnsi" w:cstheme="majorHAnsi"/>
        </w:rPr>
        <w:t xml:space="preserve"> 1, a to pro účely zpracování dat vzešlých z výzkumu, pro účely případného kontaktování z důvodu zpracování dat vzešlých z výzkumu či z důvodu nabídky účasti na obdobných akcích a pro účely evidence a archivace; a s tím, že tyto osobní údaje mohou být poskytnuty subjektům oprávněným k výkonu kontroly projektu, v jehož rámci výzkum realizován; </w:t>
      </w:r>
    </w:p>
    <w:p w:rsidR="00B90338" w:rsidRPr="007262C4" w:rsidRDefault="00B90338" w:rsidP="00AD70AA">
      <w:pPr>
        <w:pStyle w:val="Default"/>
        <w:spacing w:after="100"/>
        <w:ind w:left="426" w:hanging="283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c) jsem seznámen/-a se svými právy týkajícími se přístupu k informacím a jejich ochraně podle § 12 a § 21 zákona č. 101/2000 Sb., o ochraně osobních údajů a o změně některých zákonů, </w:t>
      </w:r>
      <w:r w:rsidRPr="007262C4">
        <w:rPr>
          <w:rFonts w:asciiTheme="majorHAnsi" w:hAnsiTheme="majorHAnsi" w:cstheme="majorHAnsi"/>
        </w:rPr>
        <w:lastRenderedPageBreak/>
        <w:t>ve znění pozdějších předpisů</w:t>
      </w:r>
      <w:r w:rsidR="00AD70AA">
        <w:rPr>
          <w:rFonts w:asciiTheme="majorHAnsi" w:hAnsiTheme="majorHAnsi" w:cstheme="majorHAnsi"/>
        </w:rPr>
        <w:t xml:space="preserve"> a podle </w:t>
      </w:r>
      <w:bookmarkStart w:id="0" w:name="_GoBack"/>
      <w:r w:rsidR="00AD70AA">
        <w:rPr>
          <w:rFonts w:asciiTheme="majorHAnsi" w:hAnsiTheme="majorHAnsi" w:cstheme="majorHAnsi"/>
        </w:rPr>
        <w:t xml:space="preserve">čl. </w:t>
      </w:r>
      <w:r w:rsidR="00AD70AA" w:rsidRPr="00AD70AA">
        <w:rPr>
          <w:rFonts w:asciiTheme="majorHAnsi" w:hAnsiTheme="majorHAnsi" w:cstheme="majorHAnsi"/>
        </w:rPr>
        <w:t xml:space="preserve">89 </w:t>
      </w:r>
      <w:bookmarkEnd w:id="0"/>
      <w:proofErr w:type="spellStart"/>
      <w:r w:rsidR="00AD70AA" w:rsidRPr="00AD70AA">
        <w:rPr>
          <w:rFonts w:asciiTheme="majorHAnsi" w:hAnsiTheme="majorHAnsi" w:cstheme="majorHAnsi"/>
        </w:rPr>
        <w:t>The</w:t>
      </w:r>
      <w:proofErr w:type="spellEnd"/>
      <w:r w:rsidR="00AD70AA" w:rsidRPr="00AD70AA">
        <w:rPr>
          <w:rFonts w:asciiTheme="majorHAnsi" w:hAnsiTheme="majorHAnsi" w:cstheme="majorHAnsi"/>
        </w:rPr>
        <w:t xml:space="preserve"> EU </w:t>
      </w:r>
      <w:proofErr w:type="spellStart"/>
      <w:r w:rsidR="00AD70AA" w:rsidRPr="00AD70AA">
        <w:rPr>
          <w:rFonts w:asciiTheme="majorHAnsi" w:hAnsiTheme="majorHAnsi" w:cstheme="majorHAnsi"/>
        </w:rPr>
        <w:t>general</w:t>
      </w:r>
      <w:proofErr w:type="spellEnd"/>
      <w:r w:rsidR="00AD70AA" w:rsidRPr="00AD70AA">
        <w:rPr>
          <w:rFonts w:asciiTheme="majorHAnsi" w:hAnsiTheme="majorHAnsi" w:cstheme="majorHAnsi"/>
        </w:rPr>
        <w:t xml:space="preserve"> data </w:t>
      </w:r>
      <w:proofErr w:type="spellStart"/>
      <w:r w:rsidR="00AD70AA" w:rsidRPr="00AD70AA">
        <w:rPr>
          <w:rFonts w:asciiTheme="majorHAnsi" w:hAnsiTheme="majorHAnsi" w:cstheme="majorHAnsi"/>
        </w:rPr>
        <w:t>protection</w:t>
      </w:r>
      <w:proofErr w:type="spellEnd"/>
      <w:r w:rsidR="00AD70AA" w:rsidRPr="00AD70AA">
        <w:rPr>
          <w:rFonts w:asciiTheme="majorHAnsi" w:hAnsiTheme="majorHAnsi" w:cstheme="majorHAnsi"/>
        </w:rPr>
        <w:t xml:space="preserve"> </w:t>
      </w:r>
      <w:proofErr w:type="spellStart"/>
      <w:r w:rsidR="00AD70AA" w:rsidRPr="00AD70AA">
        <w:rPr>
          <w:rFonts w:asciiTheme="majorHAnsi" w:hAnsiTheme="majorHAnsi" w:cstheme="majorHAnsi"/>
        </w:rPr>
        <w:t>regulation</w:t>
      </w:r>
      <w:proofErr w:type="spellEnd"/>
      <w:r w:rsidR="00AD70AA" w:rsidRPr="00AD70AA">
        <w:rPr>
          <w:rFonts w:asciiTheme="majorHAnsi" w:hAnsiTheme="majorHAnsi" w:cstheme="majorHAnsi"/>
        </w:rPr>
        <w:t xml:space="preserve"> 2016/679 (GDPR)</w:t>
      </w:r>
      <w:r w:rsidR="00AD70AA">
        <w:rPr>
          <w:rFonts w:asciiTheme="majorHAnsi" w:hAnsiTheme="majorHAnsi" w:cstheme="majorHAnsi"/>
        </w:rPr>
        <w:t xml:space="preserve"> </w:t>
      </w:r>
      <w:r w:rsidR="00AD70AA" w:rsidRPr="00AD70AA">
        <w:rPr>
          <w:rFonts w:asciiTheme="majorHAnsi" w:hAnsiTheme="majorHAnsi" w:cstheme="majorHAnsi"/>
        </w:rPr>
        <w:t>Záruky a odchylky týkající se zpracování pro účely archivace ve veřejném zájmu, pro účely vědeckého či historického výzkumu nebo pro statistické účely</w:t>
      </w:r>
      <w:r w:rsidRPr="007262C4">
        <w:rPr>
          <w:rFonts w:asciiTheme="majorHAnsi" w:hAnsiTheme="majorHAnsi" w:cstheme="majorHAnsi"/>
        </w:rPr>
        <w:t xml:space="preserve">, tedy že mohu požádat </w:t>
      </w:r>
      <w:r w:rsidR="00AA3CF9" w:rsidRPr="007262C4">
        <w:rPr>
          <w:rFonts w:asciiTheme="majorHAnsi" w:hAnsiTheme="majorHAnsi" w:cstheme="majorHAnsi"/>
        </w:rPr>
        <w:t>ČVUT v Praze</w:t>
      </w:r>
      <w:r w:rsidRPr="007262C4">
        <w:rPr>
          <w:rFonts w:asciiTheme="majorHAnsi" w:hAnsiTheme="majorHAnsi" w:cstheme="majorHAnsi"/>
        </w:rPr>
        <w:t xml:space="preserve"> o informaci o zpracování mých osobních a citlivých údajů a jsem oprávněn/-a ji dostat a že mohu požádat </w:t>
      </w:r>
      <w:r w:rsidR="00AA3CF9" w:rsidRPr="007262C4">
        <w:rPr>
          <w:rFonts w:asciiTheme="majorHAnsi" w:hAnsiTheme="majorHAnsi" w:cstheme="majorHAnsi"/>
        </w:rPr>
        <w:t>ČVUT v</w:t>
      </w:r>
      <w:r w:rsidR="00AD70AA">
        <w:rPr>
          <w:rFonts w:asciiTheme="majorHAnsi" w:hAnsiTheme="majorHAnsi" w:cstheme="majorHAnsi"/>
        </w:rPr>
        <w:t> </w:t>
      </w:r>
      <w:r w:rsidR="00AA3CF9" w:rsidRPr="007262C4">
        <w:rPr>
          <w:rFonts w:asciiTheme="majorHAnsi" w:hAnsiTheme="majorHAnsi" w:cstheme="majorHAnsi"/>
        </w:rPr>
        <w:t xml:space="preserve">Praze </w:t>
      </w:r>
      <w:r w:rsidRPr="007262C4">
        <w:rPr>
          <w:rFonts w:asciiTheme="majorHAnsi" w:hAnsiTheme="majorHAnsi" w:cstheme="majorHAnsi"/>
        </w:rPr>
        <w:t xml:space="preserve">o opravu nepřesných osobních údajů, doplnění osobních údajů, jejich blokaci a likvidaci.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Výše uvedená svolení a souhlasy poskytuji dobrovolně na dobu neurčitou až do odvolání a zavazuji se je neodvolat bez závažného důvodu spočívajícího v podstatné změně okolností.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Vše výše uvedené se řídí zákony České republiky, s výjimkou tzv. kolizních norem, a bude v souladu s nimi vykládáno, přičemž případné spory budou řešeny příslušnými soudy v České republice.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Potvrzuji, že jsem převzal/a podepsaný stejnopis tohoto informovaného souhlasu.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  <w:r w:rsidRPr="007262C4">
        <w:rPr>
          <w:rFonts w:asciiTheme="majorHAnsi" w:hAnsiTheme="majorHAnsi" w:cstheme="majorHAnsi"/>
        </w:rPr>
        <w:t xml:space="preserve">Dne: </w:t>
      </w: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Pr="007262C4" w:rsidRDefault="00B90338" w:rsidP="00B90338">
      <w:pPr>
        <w:pStyle w:val="Default"/>
        <w:jc w:val="both"/>
        <w:rPr>
          <w:rFonts w:asciiTheme="majorHAnsi" w:hAnsiTheme="majorHAnsi" w:cstheme="majorHAnsi"/>
        </w:rPr>
      </w:pPr>
    </w:p>
    <w:p w:rsidR="00B90338" w:rsidRDefault="00B90338" w:rsidP="00B90338">
      <w:pPr>
        <w:pStyle w:val="Default"/>
        <w:jc w:val="both"/>
        <w:rPr>
          <w:sz w:val="10"/>
          <w:szCs w:val="10"/>
        </w:rPr>
      </w:pPr>
      <w:r w:rsidRPr="007262C4">
        <w:rPr>
          <w:rFonts w:asciiTheme="majorHAnsi" w:hAnsiTheme="majorHAnsi" w:cstheme="majorHAnsi"/>
        </w:rPr>
        <w:t>Podpis:</w:t>
      </w:r>
      <w:r w:rsidRPr="00B90338">
        <w:t xml:space="preserve">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9A0C16" w:rsidRPr="00B90338" w:rsidRDefault="00B90338" w:rsidP="00B90338">
      <w:pPr>
        <w:jc w:val="both"/>
        <w:rPr>
          <w:rFonts w:ascii="Times New Roman" w:hAnsi="Times New Roman" w:cs="Times New Roman"/>
          <w:sz w:val="24"/>
          <w:szCs w:val="24"/>
        </w:rPr>
      </w:pPr>
      <w:r w:rsidRPr="00B9033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/v případě nezletilých musí být souhlas dán a podepsán zákonným zástupcem a v závislosti na věku i samotným nezletilým/</w:t>
      </w:r>
    </w:p>
    <w:sectPr w:rsidR="009A0C16" w:rsidRPr="00B903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28" w:rsidRDefault="00B84B28" w:rsidP="00AA3CF9">
      <w:pPr>
        <w:spacing w:after="0" w:line="240" w:lineRule="auto"/>
      </w:pPr>
      <w:r>
        <w:separator/>
      </w:r>
    </w:p>
  </w:endnote>
  <w:endnote w:type="continuationSeparator" w:id="0">
    <w:p w:rsidR="00B84B28" w:rsidRDefault="00B84B28" w:rsidP="00AA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28" w:rsidRDefault="00B84B28" w:rsidP="00AA3CF9">
      <w:pPr>
        <w:spacing w:after="0" w:line="240" w:lineRule="auto"/>
      </w:pPr>
      <w:r>
        <w:separator/>
      </w:r>
    </w:p>
  </w:footnote>
  <w:footnote w:type="continuationSeparator" w:id="0">
    <w:p w:rsidR="00B84B28" w:rsidRDefault="00B84B28" w:rsidP="00AA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15"/>
      <w:gridCol w:w="5857"/>
    </w:tblGrid>
    <w:tr w:rsidR="00CE1042" w:rsidTr="006D0DAD">
      <w:tc>
        <w:tcPr>
          <w:tcW w:w="3369" w:type="dxa"/>
          <w:shd w:val="clear" w:color="auto" w:fill="auto"/>
        </w:tcPr>
        <w:p w:rsidR="00AA3CF9" w:rsidRDefault="00AA3CF9" w:rsidP="00AA3CF9">
          <w:pPr>
            <w:jc w:val="both"/>
            <w:rPr>
              <w:noProof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1112520" cy="5413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236" cy="55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  <w:shd w:val="clear" w:color="auto" w:fill="auto"/>
        </w:tcPr>
        <w:p w:rsidR="00CE1042" w:rsidRDefault="00CE1042" w:rsidP="00CE1042">
          <w:pPr>
            <w:spacing w:after="0"/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Odbor pro vědeckou a výzkumnou činnost</w:t>
          </w:r>
        </w:p>
        <w:p w:rsidR="00CE1042" w:rsidRDefault="00CE1042" w:rsidP="00CE1042">
          <w:pPr>
            <w:spacing w:after="0"/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Rektorát  ČVUT v Praze</w:t>
          </w:r>
        </w:p>
        <w:p w:rsidR="00CE1042" w:rsidRDefault="00CE1042" w:rsidP="00CE1042">
          <w:pPr>
            <w:spacing w:after="0"/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Jugoslávských partyzánů 1580/3</w:t>
          </w:r>
        </w:p>
        <w:p w:rsidR="00AA3CF9" w:rsidRPr="004D699F" w:rsidRDefault="00CE1042" w:rsidP="00CE1042">
          <w:pPr>
            <w:spacing w:after="0"/>
            <w:jc w:val="both"/>
            <w:rPr>
              <w:noProof/>
              <w:color w:val="0070C0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160 00 Praha 6-Dejvice</w:t>
          </w:r>
        </w:p>
      </w:tc>
    </w:tr>
  </w:tbl>
  <w:p w:rsidR="00AA3CF9" w:rsidRDefault="00AA3C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BE"/>
    <w:rsid w:val="001C7763"/>
    <w:rsid w:val="00351827"/>
    <w:rsid w:val="004545BE"/>
    <w:rsid w:val="005751C7"/>
    <w:rsid w:val="005E6399"/>
    <w:rsid w:val="00636C88"/>
    <w:rsid w:val="007262C4"/>
    <w:rsid w:val="00987100"/>
    <w:rsid w:val="009A0C16"/>
    <w:rsid w:val="00AA3CF9"/>
    <w:rsid w:val="00AA6EC2"/>
    <w:rsid w:val="00AD70AA"/>
    <w:rsid w:val="00B84B28"/>
    <w:rsid w:val="00B90338"/>
    <w:rsid w:val="00CE1042"/>
    <w:rsid w:val="00E90751"/>
    <w:rsid w:val="00F16E4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776"/>
  <w15:chartTrackingRefBased/>
  <w15:docId w15:val="{8C1B4D3B-FF6D-482B-8C4E-F8B1FB6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CF9"/>
  </w:style>
  <w:style w:type="paragraph" w:styleId="Zpat">
    <w:name w:val="footer"/>
    <w:basedOn w:val="Normln"/>
    <w:link w:val="ZpatChar"/>
    <w:uiPriority w:val="99"/>
    <w:unhideWhenUsed/>
    <w:rsid w:val="00AA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7410BBEE27149A1352BC6BF3B3404" ma:contentTypeVersion="7" ma:contentTypeDescription="Vytvoří nový dokument" ma:contentTypeScope="" ma:versionID="756b1f64645b52e3380e878825751a99">
  <xsd:schema xmlns:xsd="http://www.w3.org/2001/XMLSchema" xmlns:xs="http://www.w3.org/2001/XMLSchema" xmlns:p="http://schemas.microsoft.com/office/2006/metadata/properties" xmlns:ns2="9caeca03-a957-41c9-8610-2ffd27c99031" xmlns:ns3="32c737f4-ede6-43f3-9a29-38a9a9a3f2e7" targetNamespace="http://schemas.microsoft.com/office/2006/metadata/properties" ma:root="true" ma:fieldsID="16bde11bd4681aae9e5fe1e6b30e6aab" ns2:_="" ns3:_="">
    <xsd:import namespace="9caeca03-a957-41c9-8610-2ffd27c99031"/>
    <xsd:import namespace="32c737f4-ede6-43f3-9a29-38a9a9a3f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dd_x011b_len_x00ed_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37f4-ede6-43f3-9a29-38a9a9a3f2e7" elementFormDefault="qualified">
    <xsd:import namespace="http://schemas.microsoft.com/office/2006/documentManagement/types"/>
    <xsd:import namespace="http://schemas.microsoft.com/office/infopath/2007/PartnerControls"/>
    <xsd:element name="Odd_x011b_len_x00ed_" ma:index="10" ma:displayName="Oddělení" ma:default="Centrum dalšího vzdělávání" ma:description="Oddělení, které formulář spravuje." ma:format="Dropdown" ma:internalName="Odd_x011b_len_x00ed_">
      <xsd:simpleType>
        <xsd:restriction base="dms:Choice">
          <xsd:enumeration value="Centrum dalšího vzdělávání"/>
          <xsd:enumeration value="Ekonomické oddělení"/>
          <xsd:enumeration value="Grantové oddělení"/>
          <xsd:enumeration value="Laboratoř výpočetní techniky"/>
          <xsd:enumeration value="Oddělení přijímacího řízení a vnějších vztahů"/>
          <xsd:enumeration value="Oddělení vědy"/>
          <xsd:enumeration value="Osobní oddělení"/>
          <xsd:enumeration value="Právní oddělení"/>
          <xsd:enumeration value="Správa budov"/>
          <xsd:enumeration value="Studijní oddělení"/>
          <xsd:enumeration value="Vydavatelství"/>
          <xsd:enumeration value="Zahraniční oddělení"/>
          <xsd:enumeration value="Jiné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_x011b_len_x00ed_ xmlns="32c737f4-ede6-43f3-9a29-38a9a9a3f2e7">Grantové oddělení</Odd_x011b_len_x00ed_>
  </documentManagement>
</p:properties>
</file>

<file path=customXml/itemProps1.xml><?xml version="1.0" encoding="utf-8"?>
<ds:datastoreItem xmlns:ds="http://schemas.openxmlformats.org/officeDocument/2006/customXml" ds:itemID="{792E8731-C48D-49C0-B3B2-BC5D40AD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32c737f4-ede6-43f3-9a29-38a9a9a3f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F6AA6-2B9D-44E2-AAFC-BABB2A10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8B76-F1D5-4A4C-849F-1A9F108C56C1}">
  <ds:schemaRefs>
    <ds:schemaRef ds:uri="http://schemas.microsoft.com/office/2006/metadata/properties"/>
    <ds:schemaRef ds:uri="http://schemas.microsoft.com/office/infopath/2007/PartnerControls"/>
    <ds:schemaRef ds:uri="32c737f4-ede6-43f3-9a29-38a9a9a3f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Cedivoda, Pavel</dc:creator>
  <cp:keywords/>
  <dc:description/>
  <cp:lastModifiedBy>František Wald</cp:lastModifiedBy>
  <cp:revision>3</cp:revision>
  <dcterms:created xsi:type="dcterms:W3CDTF">2019-06-21T16:26:00Z</dcterms:created>
  <dcterms:modified xsi:type="dcterms:W3CDTF">2019-06-21T16:31:00Z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0x0101005727410BBEE27149A1352BC6BF3B3404</vt:lpwstr>
  </property>
</Properties>
</file>