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59" w:rsidRDefault="006F5759"/>
    <w:p w:rsidR="003805EA" w:rsidRDefault="003805EA"/>
    <w:p w:rsidR="006F5759" w:rsidRDefault="006F5759"/>
    <w:p w:rsidR="006F5759" w:rsidRPr="009946C7" w:rsidRDefault="00FC2A49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Hodnocení </w:t>
      </w:r>
      <w:r w:rsidR="006F5759" w:rsidRPr="009946C7">
        <w:rPr>
          <w:b/>
          <w:sz w:val="28"/>
          <w:szCs w:val="28"/>
        </w:rPr>
        <w:t>Cen</w:t>
      </w:r>
      <w:r>
        <w:rPr>
          <w:b/>
          <w:sz w:val="28"/>
          <w:szCs w:val="28"/>
        </w:rPr>
        <w:t>y</w:t>
      </w:r>
      <w:r w:rsidR="006F5759" w:rsidRPr="009946C7">
        <w:rPr>
          <w:b/>
          <w:sz w:val="28"/>
          <w:szCs w:val="28"/>
        </w:rPr>
        <w:t xml:space="preserve"> rektora</w:t>
      </w:r>
      <w:r w:rsidR="00A21CED" w:rsidRPr="009946C7">
        <w:rPr>
          <w:b/>
          <w:sz w:val="28"/>
          <w:szCs w:val="28"/>
        </w:rPr>
        <w:t xml:space="preserve"> ČVUT</w:t>
      </w:r>
      <w:r>
        <w:rPr>
          <w:b/>
          <w:sz w:val="28"/>
          <w:szCs w:val="28"/>
        </w:rPr>
        <w:t xml:space="preserve"> za rok</w:t>
      </w:r>
      <w:r w:rsidR="00A21CED" w:rsidRPr="009946C7">
        <w:rPr>
          <w:b/>
          <w:sz w:val="28"/>
          <w:szCs w:val="28"/>
        </w:rPr>
        <w:t xml:space="preserve"> 20</w:t>
      </w:r>
      <w:r w:rsidR="001002B2">
        <w:rPr>
          <w:b/>
          <w:sz w:val="28"/>
          <w:szCs w:val="28"/>
        </w:rPr>
        <w:t>1</w:t>
      </w:r>
      <w:r w:rsidR="003C76FB">
        <w:rPr>
          <w:b/>
          <w:sz w:val="28"/>
          <w:szCs w:val="28"/>
        </w:rPr>
        <w:t>2</w:t>
      </w:r>
    </w:p>
    <w:bookmarkEnd w:id="0"/>
    <w:p w:rsidR="006F5759" w:rsidRPr="00431AB6" w:rsidRDefault="006F5759" w:rsidP="006F5759"/>
    <w:p w:rsidR="006F5759" w:rsidRDefault="006F5759">
      <w:pPr>
        <w:rPr>
          <w:b/>
          <w:i/>
          <w:u w:val="single"/>
        </w:rPr>
      </w:pPr>
      <w:r w:rsidRPr="004A775E">
        <w:rPr>
          <w:b/>
          <w:i/>
          <w:u w:val="single"/>
        </w:rPr>
        <w:t>Ceny rektora za prestižní publikaci</w:t>
      </w:r>
    </w:p>
    <w:p w:rsidR="00FC2A49" w:rsidRPr="004A775E" w:rsidRDefault="00FC2A49">
      <w:pPr>
        <w:rPr>
          <w:b/>
          <w:i/>
          <w:u w:val="single"/>
        </w:rPr>
      </w:pPr>
    </w:p>
    <w:p w:rsidR="00FC2A49" w:rsidRPr="00FC2A49" w:rsidRDefault="00FC2A49" w:rsidP="00FC2A49">
      <w:pPr>
        <w:rPr>
          <w:b/>
        </w:rPr>
      </w:pPr>
      <w:r w:rsidRPr="00FC2A49">
        <w:rPr>
          <w:b/>
        </w:rPr>
        <w:t>I. stupeň</w:t>
      </w:r>
    </w:p>
    <w:p w:rsidR="00FC2A49" w:rsidRDefault="00FC2A49" w:rsidP="00FC2A49">
      <w:r>
        <w:t>d</w:t>
      </w:r>
      <w:r w:rsidRPr="009A1C06">
        <w:t xml:space="preserve">oc. </w:t>
      </w:r>
      <w:proofErr w:type="gramStart"/>
      <w:r w:rsidRPr="009A1C06">
        <w:t>RNDr.  Jaroslav</w:t>
      </w:r>
      <w:proofErr w:type="gramEnd"/>
      <w:r w:rsidRPr="009A1C06">
        <w:t xml:space="preserve"> Tiše</w:t>
      </w:r>
      <w:r>
        <w:t>r</w:t>
      </w:r>
      <w:r w:rsidRPr="009A1C06">
        <w:t>, CSc.</w:t>
      </w:r>
      <w:r>
        <w:t>, „Fréchet Differentiability of Lipschitz Functions and Porous Sets in Banach Spaces“</w:t>
      </w:r>
    </w:p>
    <w:p w:rsidR="00FC2A49" w:rsidRDefault="00FC2A49" w:rsidP="00FC2A49"/>
    <w:p w:rsidR="005D40AC" w:rsidRPr="00FC2A49" w:rsidRDefault="00FC2A49" w:rsidP="00FC2A49">
      <w:pPr>
        <w:rPr>
          <w:b/>
        </w:rPr>
      </w:pPr>
      <w:r w:rsidRPr="00FC2A49">
        <w:rPr>
          <w:b/>
        </w:rPr>
        <w:t>II. stupeň</w:t>
      </w:r>
      <w:r w:rsidR="00B2667F" w:rsidRPr="00FC2A49">
        <w:rPr>
          <w:b/>
        </w:rPr>
        <w:t xml:space="preserve">     </w:t>
      </w:r>
    </w:p>
    <w:p w:rsidR="001002B2" w:rsidRDefault="001002B2" w:rsidP="00285D88">
      <w:r w:rsidRPr="003C76FB">
        <w:t xml:space="preserve">Prof. RNDr. Antonín Mikš, CSc., </w:t>
      </w:r>
      <w:r w:rsidR="003C76FB">
        <w:t>d</w:t>
      </w:r>
      <w:r w:rsidRPr="003C76FB">
        <w:t>oc. Ing. Jiří Novák, Ph.D., „</w:t>
      </w:r>
      <w:r w:rsidR="003C76FB" w:rsidRPr="003C76FB">
        <w:t>Analysis of optical systems and topography of optical surfaces</w:t>
      </w:r>
      <w:r w:rsidR="00970D8F" w:rsidRPr="003C76FB">
        <w:t>“</w:t>
      </w:r>
    </w:p>
    <w:p w:rsidR="00FC2A49" w:rsidRDefault="00FC2A49" w:rsidP="00285D88"/>
    <w:p w:rsidR="00E62C4A" w:rsidRPr="00E62C4A" w:rsidRDefault="00E62C4A" w:rsidP="009A1C06"/>
    <w:p w:rsidR="003911D0" w:rsidRDefault="003911D0" w:rsidP="00784ECF">
      <w:pPr>
        <w:rPr>
          <w:b/>
          <w:i/>
          <w:u w:val="single"/>
        </w:rPr>
      </w:pPr>
      <w:r w:rsidRPr="004A775E">
        <w:rPr>
          <w:b/>
          <w:i/>
          <w:u w:val="single"/>
        </w:rPr>
        <w:t>Ceny rektora za vynikající doktorskou práci</w:t>
      </w:r>
    </w:p>
    <w:p w:rsidR="00FC2A49" w:rsidRDefault="00FC2A49" w:rsidP="00784ECF">
      <w:pPr>
        <w:rPr>
          <w:b/>
          <w:i/>
          <w:u w:val="single"/>
        </w:rPr>
      </w:pPr>
    </w:p>
    <w:p w:rsidR="00FC2A49" w:rsidRPr="002039AD" w:rsidRDefault="00FC2A49" w:rsidP="00FC2A49">
      <w:pPr>
        <w:rPr>
          <w:b/>
        </w:rPr>
      </w:pPr>
      <w:r w:rsidRPr="002039AD">
        <w:rPr>
          <w:b/>
        </w:rPr>
        <w:t>I. stupeň</w:t>
      </w:r>
    </w:p>
    <w:p w:rsidR="00FC2A49" w:rsidRPr="001A18C1" w:rsidRDefault="00FC2A49" w:rsidP="00FC2A49">
      <w:pPr>
        <w:rPr>
          <w:b/>
        </w:rPr>
      </w:pPr>
      <w:r w:rsidRPr="002039AD">
        <w:t>Ing. Daniel Gazda, Ph.D., „Interakce antikaonů s jaderným prostředím“</w:t>
      </w:r>
    </w:p>
    <w:p w:rsidR="00997FC2" w:rsidRPr="002039AD" w:rsidRDefault="00997FC2" w:rsidP="00FC2A49"/>
    <w:p w:rsidR="00FC2A49" w:rsidRPr="001A18C1" w:rsidRDefault="00FC2A49" w:rsidP="00FC2A49">
      <w:pPr>
        <w:rPr>
          <w:b/>
        </w:rPr>
      </w:pPr>
      <w:r w:rsidRPr="002039AD">
        <w:t>Ing. Václav Potoček, Ph.D., „Quantum Walks“</w:t>
      </w:r>
      <w:r w:rsidR="00997FC2">
        <w:t xml:space="preserve"> </w:t>
      </w:r>
    </w:p>
    <w:p w:rsidR="00997FC2" w:rsidRPr="002039AD" w:rsidRDefault="00997FC2" w:rsidP="00FC2A49"/>
    <w:p w:rsidR="00FC2A49" w:rsidRDefault="00FC2A49" w:rsidP="00FC2A49">
      <w:pPr>
        <w:jc w:val="both"/>
      </w:pPr>
      <w:r w:rsidRPr="002039AD">
        <w:t>Ing. Štěpán Starosta, Ph.D., „Generalized palindromes in infinite words</w:t>
      </w:r>
      <w:r w:rsidR="00997FC2">
        <w:t xml:space="preserve"> </w:t>
      </w:r>
    </w:p>
    <w:p w:rsidR="00997FC2" w:rsidRPr="002039AD" w:rsidRDefault="00997FC2" w:rsidP="00FC2A49">
      <w:pPr>
        <w:jc w:val="both"/>
      </w:pPr>
    </w:p>
    <w:p w:rsidR="00FC2A49" w:rsidRPr="002039AD" w:rsidRDefault="00FC2A49" w:rsidP="00FC2A49">
      <w:pPr>
        <w:jc w:val="both"/>
      </w:pPr>
      <w:r w:rsidRPr="002039AD">
        <w:t>Mgr. Ivan Větvička, Ph.D., „Neutronografický výzkum zirkoniových slitin pro konstrukci VVER“</w:t>
      </w:r>
      <w:r w:rsidR="00997FC2">
        <w:t xml:space="preserve"> </w:t>
      </w:r>
    </w:p>
    <w:p w:rsidR="00FC2A49" w:rsidRPr="002039AD" w:rsidRDefault="00FC2A49" w:rsidP="00FC2A49">
      <w:pPr>
        <w:jc w:val="both"/>
      </w:pPr>
    </w:p>
    <w:p w:rsidR="00FC2A49" w:rsidRPr="002039AD" w:rsidRDefault="00FC2A49" w:rsidP="00FC2A49">
      <w:pPr>
        <w:rPr>
          <w:b/>
        </w:rPr>
      </w:pPr>
      <w:r w:rsidRPr="002039AD">
        <w:rPr>
          <w:b/>
        </w:rPr>
        <w:t>II. stupeň</w:t>
      </w:r>
    </w:p>
    <w:p w:rsidR="00FC2A49" w:rsidRPr="00997FC2" w:rsidRDefault="00FC2A49" w:rsidP="00FC2A49">
      <w:r w:rsidRPr="002039AD">
        <w:t xml:space="preserve">Ing. Jiří Martinčík, Ph.D., „VUV a UV luminiscence Nd3+, Er3+, Tm3+ a Gd3+ v binárních a komplexních fluoridech, kinetika dosvitu, procesy přenosu energie </w:t>
      </w:r>
      <w:r w:rsidRPr="002039AD">
        <w:rPr>
          <w:b/>
        </w:rPr>
        <w:t>(zkráceně VUV a UV luminiscence v binárních a komplexních fluoridech)</w:t>
      </w:r>
      <w:r w:rsidR="00997FC2">
        <w:rPr>
          <w:b/>
        </w:rPr>
        <w:t xml:space="preserve"> </w:t>
      </w:r>
    </w:p>
    <w:p w:rsidR="00FC2A49" w:rsidRPr="002039AD" w:rsidRDefault="00FC2A49" w:rsidP="00FC2A49">
      <w:pPr>
        <w:rPr>
          <w:b/>
        </w:rPr>
      </w:pPr>
    </w:p>
    <w:p w:rsidR="00FC2A49" w:rsidRPr="002039AD" w:rsidRDefault="00FC2A49" w:rsidP="00FC2A49">
      <w:r w:rsidRPr="002039AD">
        <w:t>Ing. Miroslav Myška, Ph.D., „Double Parton Scattering Contribution to the Same-Sign W Boson Pair Production at ATLAS“</w:t>
      </w:r>
      <w:r w:rsidR="00997FC2">
        <w:t xml:space="preserve"> </w:t>
      </w:r>
    </w:p>
    <w:p w:rsidR="00FC2A49" w:rsidRPr="002039AD" w:rsidRDefault="00FC2A49" w:rsidP="00FC2A49"/>
    <w:p w:rsidR="00FC2A49" w:rsidRPr="002039AD" w:rsidRDefault="00FC2A49" w:rsidP="00FC2A49">
      <w:r w:rsidRPr="002039AD">
        <w:t>Ing. Jan Rusz, Ph. D., „Acoustic Analysis of Voice and Speech Disorders in Parkinson´s Disease“</w:t>
      </w:r>
      <w:r w:rsidR="00997FC2">
        <w:t xml:space="preserve"> </w:t>
      </w:r>
    </w:p>
    <w:p w:rsidR="00FC2A49" w:rsidRPr="002039AD" w:rsidRDefault="00FC2A49" w:rsidP="00FC2A49"/>
    <w:p w:rsidR="00FC2A49" w:rsidRPr="002039AD" w:rsidRDefault="00FC2A49" w:rsidP="00FC2A49">
      <w:pPr>
        <w:rPr>
          <w:b/>
        </w:rPr>
      </w:pPr>
      <w:r w:rsidRPr="002039AD">
        <w:rPr>
          <w:b/>
        </w:rPr>
        <w:t>I</w:t>
      </w:r>
      <w:r w:rsidR="004B7F19" w:rsidRPr="002039AD">
        <w:rPr>
          <w:b/>
        </w:rPr>
        <w:t>II</w:t>
      </w:r>
      <w:r w:rsidRPr="002039AD">
        <w:rPr>
          <w:b/>
        </w:rPr>
        <w:t>. stupeň</w:t>
      </w:r>
    </w:p>
    <w:p w:rsidR="004B7F19" w:rsidRPr="002039AD" w:rsidRDefault="004B7F19" w:rsidP="004B7F19">
      <w:pPr>
        <w:rPr>
          <w:bCs/>
        </w:rPr>
      </w:pPr>
      <w:r w:rsidRPr="002039AD">
        <w:t>Ing. Jaroslav Nejdl, Ph.D., „</w:t>
      </w:r>
      <w:r w:rsidRPr="002039AD">
        <w:rPr>
          <w:bCs/>
        </w:rPr>
        <w:t>Plasma-based X-ray lasers and their applications in probing matter“</w:t>
      </w:r>
      <w:r w:rsidR="00997FC2">
        <w:rPr>
          <w:bCs/>
        </w:rPr>
        <w:t xml:space="preserve"> </w:t>
      </w:r>
    </w:p>
    <w:p w:rsidR="004B7F19" w:rsidRPr="002039AD" w:rsidRDefault="004B7F19" w:rsidP="004B7F19">
      <w:pPr>
        <w:rPr>
          <w:bCs/>
        </w:rPr>
      </w:pPr>
    </w:p>
    <w:p w:rsidR="004B7F19" w:rsidRDefault="004B7F19" w:rsidP="004B7F19">
      <w:r w:rsidRPr="002039AD">
        <w:t>Ing. Pavel Třasák, Ph.D., „Simulace, modelování a statistické zpracování geodetických měření“</w:t>
      </w:r>
      <w:r w:rsidR="00997FC2">
        <w:t xml:space="preserve"> </w:t>
      </w:r>
    </w:p>
    <w:p w:rsidR="00431AB6" w:rsidRPr="003C76FB" w:rsidRDefault="00431AB6" w:rsidP="004B7F19"/>
    <w:p w:rsidR="004B7F19" w:rsidRDefault="004B7F19" w:rsidP="004B7F19">
      <w:pPr>
        <w:rPr>
          <w:bCs/>
        </w:rPr>
      </w:pPr>
    </w:p>
    <w:p w:rsidR="004B7F19" w:rsidRDefault="004B7F19" w:rsidP="00FC2A49">
      <w:pPr>
        <w:rPr>
          <w:b/>
        </w:rPr>
      </w:pPr>
    </w:p>
    <w:p w:rsidR="004B7F19" w:rsidRDefault="004B7F19" w:rsidP="00FC2A49">
      <w:pPr>
        <w:rPr>
          <w:b/>
        </w:rPr>
      </w:pPr>
    </w:p>
    <w:p w:rsidR="00FC2A49" w:rsidRDefault="00FC2A49" w:rsidP="00FC2A49"/>
    <w:p w:rsidR="00FC2A49" w:rsidRPr="007E481D" w:rsidRDefault="00FC2A49" w:rsidP="00FC2A49"/>
    <w:p w:rsidR="00997FC2" w:rsidRPr="00997FC2" w:rsidRDefault="00997FC2" w:rsidP="00997FC2">
      <w:pPr>
        <w:ind w:left="1080"/>
        <w:jc w:val="center"/>
      </w:pPr>
      <w:r>
        <w:t>-2-</w:t>
      </w:r>
    </w:p>
    <w:p w:rsidR="00997FC2" w:rsidRDefault="00997FC2" w:rsidP="00782181">
      <w:pPr>
        <w:rPr>
          <w:b/>
          <w:i/>
          <w:u w:val="single"/>
        </w:rPr>
      </w:pPr>
    </w:p>
    <w:p w:rsidR="00997FC2" w:rsidRDefault="00997FC2" w:rsidP="00782181">
      <w:pPr>
        <w:rPr>
          <w:b/>
          <w:i/>
          <w:u w:val="single"/>
        </w:rPr>
      </w:pPr>
    </w:p>
    <w:p w:rsidR="00997FC2" w:rsidRDefault="00997FC2" w:rsidP="00782181">
      <w:pPr>
        <w:rPr>
          <w:b/>
          <w:i/>
          <w:u w:val="single"/>
        </w:rPr>
      </w:pPr>
    </w:p>
    <w:p w:rsidR="00782181" w:rsidRPr="004A775E" w:rsidRDefault="00782181" w:rsidP="00782181">
      <w:pPr>
        <w:rPr>
          <w:b/>
          <w:i/>
          <w:u w:val="single"/>
        </w:rPr>
      </w:pPr>
      <w:r w:rsidRPr="004A775E">
        <w:rPr>
          <w:b/>
          <w:i/>
          <w:u w:val="single"/>
        </w:rPr>
        <w:t>Ceny rektora za vynikající vědecký výsledek</w:t>
      </w:r>
    </w:p>
    <w:p w:rsidR="004B7F19" w:rsidRPr="00FC2A49" w:rsidRDefault="004B7F19" w:rsidP="004B7F19">
      <w:pPr>
        <w:rPr>
          <w:b/>
        </w:rPr>
      </w:pPr>
      <w:r w:rsidRPr="00FC2A49">
        <w:rPr>
          <w:b/>
        </w:rPr>
        <w:t>I. stupeň</w:t>
      </w:r>
    </w:p>
    <w:p w:rsidR="00A30A82" w:rsidRDefault="00154226" w:rsidP="00431AB6">
      <w:r>
        <w:t>doc</w:t>
      </w:r>
      <w:r w:rsidR="00CE3E75" w:rsidRPr="00154226">
        <w:t xml:space="preserve">. Ing. </w:t>
      </w:r>
      <w:r>
        <w:t xml:space="preserve"> Václav Čuba, Ph.D.,</w:t>
      </w:r>
      <w:r w:rsidR="0019449B" w:rsidRPr="00154226">
        <w:t xml:space="preserve"> </w:t>
      </w:r>
      <w:r w:rsidR="00CE3E75" w:rsidRPr="00154226">
        <w:t>„</w:t>
      </w:r>
      <w:r>
        <w:t>Radiační metoda přípravy nanočástic</w:t>
      </w:r>
      <w:r w:rsidR="0019449B" w:rsidRPr="00154226">
        <w:t>“</w:t>
      </w:r>
    </w:p>
    <w:p w:rsidR="00431AB6" w:rsidRDefault="00431AB6" w:rsidP="00431AB6"/>
    <w:p w:rsidR="00431AB6" w:rsidRDefault="00431AB6" w:rsidP="00431AB6"/>
    <w:p w:rsidR="00431AB6" w:rsidRDefault="00431AB6" w:rsidP="00431AB6"/>
    <w:p w:rsidR="00431AB6" w:rsidRDefault="00431AB6" w:rsidP="00431AB6"/>
    <w:p w:rsidR="00431AB6" w:rsidRDefault="00431AB6" w:rsidP="00431AB6">
      <w:r>
        <w:tab/>
      </w:r>
      <w:r>
        <w:tab/>
      </w:r>
      <w:r>
        <w:tab/>
      </w:r>
      <w:r>
        <w:tab/>
      </w:r>
      <w:r>
        <w:tab/>
      </w:r>
      <w:r>
        <w:tab/>
        <w:t>doc. RNDr. Vojtěch Petráček, CSc.</w:t>
      </w:r>
    </w:p>
    <w:p w:rsidR="00431AB6" w:rsidRPr="00154226" w:rsidRDefault="00431AB6" w:rsidP="00431AB6">
      <w:r>
        <w:tab/>
      </w:r>
      <w:r>
        <w:tab/>
      </w:r>
      <w:r>
        <w:tab/>
      </w:r>
      <w:r>
        <w:tab/>
      </w:r>
      <w:r>
        <w:tab/>
        <w:t xml:space="preserve">    prorektor pro vědeckou a výzkumnou činnost</w:t>
      </w:r>
    </w:p>
    <w:p w:rsidR="0019449B" w:rsidRPr="004A775E" w:rsidRDefault="0019449B" w:rsidP="004B0A09">
      <w:pPr>
        <w:ind w:left="720"/>
      </w:pPr>
    </w:p>
    <w:p w:rsidR="000A07C2" w:rsidRDefault="000A07C2" w:rsidP="003C0805">
      <w:pPr>
        <w:rPr>
          <w:b/>
          <w:i/>
          <w:u w:val="single"/>
        </w:rPr>
      </w:pPr>
    </w:p>
    <w:p w:rsidR="00431AB6" w:rsidRDefault="00431AB6" w:rsidP="003C0805">
      <w:pPr>
        <w:rPr>
          <w:b/>
          <w:i/>
          <w:u w:val="single"/>
        </w:rPr>
      </w:pPr>
    </w:p>
    <w:p w:rsidR="00431AB6" w:rsidRDefault="00431AB6" w:rsidP="003C0805">
      <w:pPr>
        <w:rPr>
          <w:b/>
          <w:i/>
          <w:u w:val="single"/>
        </w:rPr>
      </w:pPr>
    </w:p>
    <w:p w:rsidR="00431AB6" w:rsidRDefault="00431AB6" w:rsidP="003C0805">
      <w:pPr>
        <w:rPr>
          <w:b/>
          <w:i/>
          <w:u w:val="single"/>
        </w:rPr>
      </w:pPr>
    </w:p>
    <w:p w:rsidR="00431AB6" w:rsidRDefault="00431AB6" w:rsidP="003C0805">
      <w:pPr>
        <w:rPr>
          <w:b/>
          <w:i/>
          <w:u w:val="single"/>
        </w:rPr>
      </w:pPr>
      <w:r>
        <w:rPr>
          <w:b/>
          <w:i/>
          <w:u w:val="single"/>
        </w:rPr>
        <w:t xml:space="preserve">                   </w:t>
      </w:r>
    </w:p>
    <w:p w:rsidR="00431AB6" w:rsidRPr="00431AB6" w:rsidRDefault="00431AB6" w:rsidP="003C0805">
      <w:pPr>
        <w:rPr>
          <w:b/>
          <w:i/>
        </w:rPr>
      </w:pPr>
    </w:p>
    <w:sectPr w:rsidR="00431AB6" w:rsidRPr="0043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D32"/>
    <w:multiLevelType w:val="hybridMultilevel"/>
    <w:tmpl w:val="51E640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4751C"/>
    <w:multiLevelType w:val="hybridMultilevel"/>
    <w:tmpl w:val="C9AC602C"/>
    <w:lvl w:ilvl="0" w:tplc="B65092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19F1550"/>
    <w:multiLevelType w:val="hybridMultilevel"/>
    <w:tmpl w:val="88CEBFEC"/>
    <w:lvl w:ilvl="0" w:tplc="59381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2E15C8"/>
    <w:multiLevelType w:val="hybridMultilevel"/>
    <w:tmpl w:val="3FAE8BA4"/>
    <w:lvl w:ilvl="0" w:tplc="540CA7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4F366DE"/>
    <w:multiLevelType w:val="hybridMultilevel"/>
    <w:tmpl w:val="C018CDA2"/>
    <w:lvl w:ilvl="0" w:tplc="61F6B8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30528E"/>
    <w:multiLevelType w:val="hybridMultilevel"/>
    <w:tmpl w:val="D90670F6"/>
    <w:lvl w:ilvl="0" w:tplc="236E99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F2848"/>
    <w:multiLevelType w:val="hybridMultilevel"/>
    <w:tmpl w:val="5D503B82"/>
    <w:lvl w:ilvl="0" w:tplc="A232E32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9A62F99"/>
    <w:multiLevelType w:val="hybridMultilevel"/>
    <w:tmpl w:val="2F3EE5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D7E3B"/>
    <w:multiLevelType w:val="hybridMultilevel"/>
    <w:tmpl w:val="0CB4C5A4"/>
    <w:lvl w:ilvl="0" w:tplc="1076E3C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FB63A09"/>
    <w:multiLevelType w:val="hybridMultilevel"/>
    <w:tmpl w:val="8BEC74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30608A"/>
    <w:multiLevelType w:val="hybridMultilevel"/>
    <w:tmpl w:val="6540DAB0"/>
    <w:lvl w:ilvl="0" w:tplc="260AD6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0D16B3B"/>
    <w:multiLevelType w:val="hybridMultilevel"/>
    <w:tmpl w:val="5D503B82"/>
    <w:lvl w:ilvl="0" w:tplc="A232E32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5" w:hanging="360"/>
      </w:pPr>
    </w:lvl>
    <w:lvl w:ilvl="2" w:tplc="0405001B" w:tentative="1">
      <w:start w:val="1"/>
      <w:numFmt w:val="lowerRoman"/>
      <w:lvlText w:val="%3."/>
      <w:lvlJc w:val="right"/>
      <w:pPr>
        <w:ind w:left="2985" w:hanging="180"/>
      </w:pPr>
    </w:lvl>
    <w:lvl w:ilvl="3" w:tplc="0405000F" w:tentative="1">
      <w:start w:val="1"/>
      <w:numFmt w:val="decimal"/>
      <w:lvlText w:val="%4."/>
      <w:lvlJc w:val="left"/>
      <w:pPr>
        <w:ind w:left="3705" w:hanging="360"/>
      </w:pPr>
    </w:lvl>
    <w:lvl w:ilvl="4" w:tplc="04050019" w:tentative="1">
      <w:start w:val="1"/>
      <w:numFmt w:val="lowerLetter"/>
      <w:lvlText w:val="%5."/>
      <w:lvlJc w:val="left"/>
      <w:pPr>
        <w:ind w:left="4425" w:hanging="360"/>
      </w:pPr>
    </w:lvl>
    <w:lvl w:ilvl="5" w:tplc="0405001B" w:tentative="1">
      <w:start w:val="1"/>
      <w:numFmt w:val="lowerRoman"/>
      <w:lvlText w:val="%6."/>
      <w:lvlJc w:val="right"/>
      <w:pPr>
        <w:ind w:left="5145" w:hanging="180"/>
      </w:pPr>
    </w:lvl>
    <w:lvl w:ilvl="6" w:tplc="0405000F" w:tentative="1">
      <w:start w:val="1"/>
      <w:numFmt w:val="decimal"/>
      <w:lvlText w:val="%7."/>
      <w:lvlJc w:val="left"/>
      <w:pPr>
        <w:ind w:left="5865" w:hanging="360"/>
      </w:pPr>
    </w:lvl>
    <w:lvl w:ilvl="7" w:tplc="04050019" w:tentative="1">
      <w:start w:val="1"/>
      <w:numFmt w:val="lowerLetter"/>
      <w:lvlText w:val="%8."/>
      <w:lvlJc w:val="left"/>
      <w:pPr>
        <w:ind w:left="6585" w:hanging="360"/>
      </w:pPr>
    </w:lvl>
    <w:lvl w:ilvl="8" w:tplc="040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2">
    <w:nsid w:val="67CE114C"/>
    <w:multiLevelType w:val="hybridMultilevel"/>
    <w:tmpl w:val="996A0FB0"/>
    <w:lvl w:ilvl="0" w:tplc="97784B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color w:val="auto"/>
      </w:rPr>
    </w:lvl>
    <w:lvl w:ilvl="1" w:tplc="39CA4A40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FDE6EDD"/>
    <w:multiLevelType w:val="hybridMultilevel"/>
    <w:tmpl w:val="AFB42B78"/>
    <w:lvl w:ilvl="0" w:tplc="C804BF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13"/>
  </w:num>
  <w:num w:numId="12">
    <w:abstractNumId w:val="11"/>
  </w:num>
  <w:num w:numId="13">
    <w:abstractNumId w:val="5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759"/>
    <w:rsid w:val="00037692"/>
    <w:rsid w:val="000625AC"/>
    <w:rsid w:val="000A07C2"/>
    <w:rsid w:val="000E3C08"/>
    <w:rsid w:val="000E7A2B"/>
    <w:rsid w:val="000F2AFE"/>
    <w:rsid w:val="001002B2"/>
    <w:rsid w:val="00102367"/>
    <w:rsid w:val="00127ADD"/>
    <w:rsid w:val="00131092"/>
    <w:rsid w:val="00154226"/>
    <w:rsid w:val="0017124B"/>
    <w:rsid w:val="00176F19"/>
    <w:rsid w:val="001838C1"/>
    <w:rsid w:val="00187489"/>
    <w:rsid w:val="0019449B"/>
    <w:rsid w:val="001A0E96"/>
    <w:rsid w:val="001A18C1"/>
    <w:rsid w:val="0020319A"/>
    <w:rsid w:val="002039AD"/>
    <w:rsid w:val="0021041D"/>
    <w:rsid w:val="00217D80"/>
    <w:rsid w:val="0022172F"/>
    <w:rsid w:val="00223EF6"/>
    <w:rsid w:val="002469F1"/>
    <w:rsid w:val="00255B49"/>
    <w:rsid w:val="00285D88"/>
    <w:rsid w:val="00285F7B"/>
    <w:rsid w:val="00295A08"/>
    <w:rsid w:val="002B18C5"/>
    <w:rsid w:val="002D4493"/>
    <w:rsid w:val="002F217D"/>
    <w:rsid w:val="003144C7"/>
    <w:rsid w:val="00337D8B"/>
    <w:rsid w:val="00352638"/>
    <w:rsid w:val="003805EA"/>
    <w:rsid w:val="003911D0"/>
    <w:rsid w:val="00392A12"/>
    <w:rsid w:val="003A04A2"/>
    <w:rsid w:val="003A6C6E"/>
    <w:rsid w:val="003B31D0"/>
    <w:rsid w:val="003C0805"/>
    <w:rsid w:val="003C18AC"/>
    <w:rsid w:val="003C76FB"/>
    <w:rsid w:val="003D1F42"/>
    <w:rsid w:val="003D4005"/>
    <w:rsid w:val="003E466E"/>
    <w:rsid w:val="004058AC"/>
    <w:rsid w:val="00431AB6"/>
    <w:rsid w:val="00440186"/>
    <w:rsid w:val="00451E88"/>
    <w:rsid w:val="004A775E"/>
    <w:rsid w:val="004B0A09"/>
    <w:rsid w:val="004B7F19"/>
    <w:rsid w:val="004D4E8D"/>
    <w:rsid w:val="004E1E2F"/>
    <w:rsid w:val="004E2BD7"/>
    <w:rsid w:val="004E42EB"/>
    <w:rsid w:val="004F2164"/>
    <w:rsid w:val="004F4E1D"/>
    <w:rsid w:val="00504D00"/>
    <w:rsid w:val="005236C4"/>
    <w:rsid w:val="00525A7B"/>
    <w:rsid w:val="005273E2"/>
    <w:rsid w:val="00565305"/>
    <w:rsid w:val="00577E01"/>
    <w:rsid w:val="005A4DAD"/>
    <w:rsid w:val="005D40AC"/>
    <w:rsid w:val="005E4E3A"/>
    <w:rsid w:val="00606BD9"/>
    <w:rsid w:val="00615CC7"/>
    <w:rsid w:val="00616E57"/>
    <w:rsid w:val="006270AD"/>
    <w:rsid w:val="0063707D"/>
    <w:rsid w:val="006527C3"/>
    <w:rsid w:val="006568CA"/>
    <w:rsid w:val="0068130F"/>
    <w:rsid w:val="006A3971"/>
    <w:rsid w:val="006C51EA"/>
    <w:rsid w:val="006F5759"/>
    <w:rsid w:val="006F74BC"/>
    <w:rsid w:val="00711BD5"/>
    <w:rsid w:val="00781E03"/>
    <w:rsid w:val="00782181"/>
    <w:rsid w:val="00784ECF"/>
    <w:rsid w:val="007A6D96"/>
    <w:rsid w:val="007C0AD9"/>
    <w:rsid w:val="007E481D"/>
    <w:rsid w:val="007F5E1E"/>
    <w:rsid w:val="0080224F"/>
    <w:rsid w:val="00810F8A"/>
    <w:rsid w:val="00846F14"/>
    <w:rsid w:val="00850941"/>
    <w:rsid w:val="00871BDF"/>
    <w:rsid w:val="00880C2A"/>
    <w:rsid w:val="008966DE"/>
    <w:rsid w:val="008A2B6E"/>
    <w:rsid w:val="008A7E71"/>
    <w:rsid w:val="008C394B"/>
    <w:rsid w:val="008D3CD2"/>
    <w:rsid w:val="008D6C88"/>
    <w:rsid w:val="008E7CEB"/>
    <w:rsid w:val="009040CA"/>
    <w:rsid w:val="009172BD"/>
    <w:rsid w:val="0091741F"/>
    <w:rsid w:val="00930F8F"/>
    <w:rsid w:val="0093329E"/>
    <w:rsid w:val="009645B1"/>
    <w:rsid w:val="00970D8F"/>
    <w:rsid w:val="009946C7"/>
    <w:rsid w:val="00997FC2"/>
    <w:rsid w:val="009A1C06"/>
    <w:rsid w:val="009D44A2"/>
    <w:rsid w:val="009E5890"/>
    <w:rsid w:val="00A21CED"/>
    <w:rsid w:val="00A30A82"/>
    <w:rsid w:val="00A522C3"/>
    <w:rsid w:val="00A73B00"/>
    <w:rsid w:val="00A73DA9"/>
    <w:rsid w:val="00A82470"/>
    <w:rsid w:val="00AA5B40"/>
    <w:rsid w:val="00AB2B45"/>
    <w:rsid w:val="00AC7489"/>
    <w:rsid w:val="00AD3D7C"/>
    <w:rsid w:val="00AD700B"/>
    <w:rsid w:val="00AF153A"/>
    <w:rsid w:val="00AF3FE2"/>
    <w:rsid w:val="00B06419"/>
    <w:rsid w:val="00B23528"/>
    <w:rsid w:val="00B25B56"/>
    <w:rsid w:val="00B264F2"/>
    <w:rsid w:val="00B2667F"/>
    <w:rsid w:val="00B43B94"/>
    <w:rsid w:val="00B44765"/>
    <w:rsid w:val="00B47C31"/>
    <w:rsid w:val="00B60A38"/>
    <w:rsid w:val="00B70DCC"/>
    <w:rsid w:val="00B75117"/>
    <w:rsid w:val="00B84F0F"/>
    <w:rsid w:val="00B8750A"/>
    <w:rsid w:val="00BA4067"/>
    <w:rsid w:val="00BB26E9"/>
    <w:rsid w:val="00BC0651"/>
    <w:rsid w:val="00BE38E9"/>
    <w:rsid w:val="00BE7B73"/>
    <w:rsid w:val="00C24A84"/>
    <w:rsid w:val="00C25F3D"/>
    <w:rsid w:val="00C54A91"/>
    <w:rsid w:val="00C829FB"/>
    <w:rsid w:val="00C85077"/>
    <w:rsid w:val="00C95238"/>
    <w:rsid w:val="00CB4453"/>
    <w:rsid w:val="00CE3E75"/>
    <w:rsid w:val="00CF00B9"/>
    <w:rsid w:val="00D1645C"/>
    <w:rsid w:val="00D23AD1"/>
    <w:rsid w:val="00D41DF2"/>
    <w:rsid w:val="00D42A5E"/>
    <w:rsid w:val="00D730E5"/>
    <w:rsid w:val="00D84989"/>
    <w:rsid w:val="00D96107"/>
    <w:rsid w:val="00DA057E"/>
    <w:rsid w:val="00DE4594"/>
    <w:rsid w:val="00DE4D11"/>
    <w:rsid w:val="00DE597E"/>
    <w:rsid w:val="00DF10D8"/>
    <w:rsid w:val="00DF65C8"/>
    <w:rsid w:val="00E00161"/>
    <w:rsid w:val="00E2347D"/>
    <w:rsid w:val="00E2795C"/>
    <w:rsid w:val="00E62C4A"/>
    <w:rsid w:val="00E70DC1"/>
    <w:rsid w:val="00E75931"/>
    <w:rsid w:val="00E77DDE"/>
    <w:rsid w:val="00EA4815"/>
    <w:rsid w:val="00EC582F"/>
    <w:rsid w:val="00F132E0"/>
    <w:rsid w:val="00F21CCC"/>
    <w:rsid w:val="00F310B2"/>
    <w:rsid w:val="00F325DD"/>
    <w:rsid w:val="00F505D1"/>
    <w:rsid w:val="00F55044"/>
    <w:rsid w:val="00F63AFB"/>
    <w:rsid w:val="00F82120"/>
    <w:rsid w:val="00F90862"/>
    <w:rsid w:val="00FA595F"/>
    <w:rsid w:val="00FC1653"/>
    <w:rsid w:val="00FC2A49"/>
    <w:rsid w:val="00FC4C88"/>
    <w:rsid w:val="00FE61B6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dstavecseseznamem">
    <w:name w:val="List Paragraph"/>
    <w:basedOn w:val="Normln"/>
    <w:uiPriority w:val="34"/>
    <w:qFormat/>
    <w:rsid w:val="00285F7B"/>
    <w:pPr>
      <w:ind w:left="708"/>
    </w:pPr>
  </w:style>
  <w:style w:type="paragraph" w:styleId="Textbubliny">
    <w:name w:val="Balloon Text"/>
    <w:basedOn w:val="Normln"/>
    <w:link w:val="TextbublinyChar"/>
    <w:rsid w:val="00E77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7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0BE7-710B-4BCC-A571-6DFDD321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Ceny rektora za vynikající výsledky ve výzkumu</vt:lpstr>
    </vt:vector>
  </TitlesOfParts>
  <Company>RČVUT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Ceny rektora za vynikající výsledky ve výzkumu</dc:title>
  <dc:creator>user</dc:creator>
  <cp:lastModifiedBy>Pavel Koudelák</cp:lastModifiedBy>
  <cp:revision>2</cp:revision>
  <cp:lastPrinted>2013-11-06T11:06:00Z</cp:lastPrinted>
  <dcterms:created xsi:type="dcterms:W3CDTF">2013-12-13T15:26:00Z</dcterms:created>
  <dcterms:modified xsi:type="dcterms:W3CDTF">2013-12-13T15:26:00Z</dcterms:modified>
</cp:coreProperties>
</file>