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97" w:rsidRPr="009B05F9" w:rsidRDefault="00927D97" w:rsidP="00927D97">
      <w:pPr>
        <w:pStyle w:val="Nzev"/>
        <w:rPr>
          <w:lang w:val="en-US"/>
        </w:rPr>
      </w:pPr>
      <w:r w:rsidRPr="009B05F9">
        <w:rPr>
          <w:lang w:val="en-US"/>
        </w:rPr>
        <w:t>ERASMUS LANGUAGE COURSE</w:t>
      </w:r>
    </w:p>
    <w:p w:rsidR="00927D97" w:rsidRPr="00927D97" w:rsidRDefault="00927D97" w:rsidP="00927D97">
      <w:pPr>
        <w:jc w:val="center"/>
        <w:rPr>
          <w:rFonts w:ascii="Arial" w:hAnsi="Arial" w:cs="Arial"/>
          <w:b/>
          <w:lang w:val="en-US"/>
        </w:rPr>
      </w:pPr>
      <w:r w:rsidRPr="00927D97">
        <w:rPr>
          <w:rFonts w:ascii="Arial" w:hAnsi="Arial" w:cs="Arial"/>
          <w:b/>
          <w:sz w:val="22"/>
          <w:szCs w:val="22"/>
          <w:lang w:val="en-US"/>
        </w:rPr>
        <w:t>(Beginners, 1x week)</w:t>
      </w:r>
    </w:p>
    <w:p w:rsidR="00927D97" w:rsidRPr="009B05F9" w:rsidRDefault="00927D97" w:rsidP="00927D97">
      <w:pPr>
        <w:rPr>
          <w:rFonts w:ascii="Arial" w:hAnsi="Arial" w:cs="Arial"/>
          <w:b/>
          <w:lang w:val="en-US"/>
        </w:rPr>
      </w:pPr>
    </w:p>
    <w:p w:rsidR="00417DBE" w:rsidRDefault="00417DBE" w:rsidP="00417DBE">
      <w:pPr>
        <w:rPr>
          <w:rFonts w:ascii="Arial" w:hAnsi="Arial" w:cs="Arial"/>
          <w:sz w:val="22"/>
          <w:szCs w:val="22"/>
          <w:lang w:val="en-US"/>
        </w:rPr>
      </w:pPr>
      <w:r w:rsidRPr="00417DBE">
        <w:rPr>
          <w:rFonts w:ascii="Arial" w:hAnsi="Arial" w:cs="Arial"/>
          <w:b/>
          <w:sz w:val="22"/>
          <w:szCs w:val="22"/>
          <w:u w:val="single"/>
          <w:lang w:val="en-US"/>
        </w:rPr>
        <w:t>The aim of the course</w:t>
      </w:r>
      <w:r>
        <w:rPr>
          <w:rFonts w:ascii="Arial" w:hAnsi="Arial" w:cs="Arial"/>
          <w:b/>
          <w:sz w:val="22"/>
          <w:szCs w:val="22"/>
          <w:lang w:val="en-US"/>
        </w:rPr>
        <w:t xml:space="preserve"> </w:t>
      </w:r>
      <w:r>
        <w:rPr>
          <w:rFonts w:ascii="Arial" w:hAnsi="Arial" w:cs="Arial"/>
          <w:sz w:val="22"/>
          <w:szCs w:val="22"/>
          <w:lang w:val="en-US"/>
        </w:rPr>
        <w:t xml:space="preserve">is to introduce students to the system of Czech language as a Slavic language, </w:t>
      </w:r>
      <w:r>
        <w:rPr>
          <w:rFonts w:ascii="Arial" w:hAnsi="Arial" w:cs="Arial"/>
          <w:b/>
          <w:sz w:val="22"/>
          <w:szCs w:val="22"/>
          <w:lang w:val="en-US"/>
        </w:rPr>
        <w:t xml:space="preserve">expose them to (and make them </w:t>
      </w:r>
      <w:proofErr w:type="spellStart"/>
      <w:r>
        <w:rPr>
          <w:rFonts w:ascii="Arial" w:hAnsi="Arial" w:cs="Arial"/>
          <w:b/>
          <w:sz w:val="22"/>
          <w:szCs w:val="22"/>
          <w:lang w:val="en-US"/>
        </w:rPr>
        <w:t>practis</w:t>
      </w:r>
      <w:r w:rsidRPr="003B1FBC">
        <w:rPr>
          <w:rFonts w:ascii="Arial" w:hAnsi="Arial" w:cs="Arial"/>
          <w:b/>
          <w:sz w:val="22"/>
          <w:szCs w:val="22"/>
          <w:lang w:val="en-US"/>
        </w:rPr>
        <w:t>e</w:t>
      </w:r>
      <w:proofErr w:type="spellEnd"/>
      <w:r w:rsidRPr="003B1FBC">
        <w:rPr>
          <w:rFonts w:ascii="Arial" w:hAnsi="Arial" w:cs="Arial"/>
          <w:b/>
          <w:sz w:val="22"/>
          <w:szCs w:val="22"/>
          <w:lang w:val="en-US"/>
        </w:rPr>
        <w:t>) basic conversation phrases</w:t>
      </w:r>
      <w:r>
        <w:rPr>
          <w:rFonts w:ascii="Arial" w:hAnsi="Arial" w:cs="Arial"/>
          <w:sz w:val="22"/>
          <w:szCs w:val="22"/>
          <w:lang w:val="en-US"/>
        </w:rPr>
        <w:t xml:space="preserve"> as well as use compensation strategies in the case they do not understand, train pronunciation so that they can be understood and experience reading Czech words and phrases.</w:t>
      </w:r>
    </w:p>
    <w:p w:rsidR="00B17C5D" w:rsidRDefault="00B17C5D" w:rsidP="00417DBE">
      <w:pPr>
        <w:rPr>
          <w:rFonts w:ascii="Arial" w:hAnsi="Arial" w:cs="Arial"/>
          <w:sz w:val="22"/>
          <w:szCs w:val="22"/>
          <w:lang w:val="en-US"/>
        </w:rPr>
      </w:pPr>
    </w:p>
    <w:p w:rsidR="00B17C5D" w:rsidRDefault="00B17C5D" w:rsidP="00417DBE">
      <w:pPr>
        <w:rPr>
          <w:rFonts w:ascii="Arial" w:hAnsi="Arial" w:cs="Arial"/>
          <w:b/>
          <w:sz w:val="22"/>
          <w:szCs w:val="22"/>
          <w:u w:val="single"/>
          <w:lang w:val="en-US"/>
        </w:rPr>
      </w:pPr>
      <w:r w:rsidRPr="00B17C5D">
        <w:rPr>
          <w:rFonts w:ascii="Arial" w:hAnsi="Arial" w:cs="Arial"/>
          <w:b/>
          <w:sz w:val="22"/>
          <w:szCs w:val="22"/>
          <w:u w:val="single"/>
          <w:lang w:val="en-US"/>
        </w:rPr>
        <w:t>Participation in the course:</w:t>
      </w:r>
    </w:p>
    <w:p w:rsidR="00417DBE" w:rsidRDefault="00B17C5D" w:rsidP="00927D97">
      <w:pPr>
        <w:rPr>
          <w:rFonts w:ascii="Arial" w:hAnsi="Arial" w:cs="Arial"/>
          <w:sz w:val="22"/>
          <w:szCs w:val="22"/>
          <w:lang w:val="en-US"/>
        </w:rPr>
      </w:pPr>
      <w:r>
        <w:rPr>
          <w:rFonts w:ascii="Arial" w:hAnsi="Arial" w:cs="Arial"/>
          <w:sz w:val="22"/>
          <w:szCs w:val="22"/>
          <w:lang w:val="en-US"/>
        </w:rPr>
        <w:t>Lot of the classroom activities are done as a shared work, so it is expected that students are ready to cooperate with others and also learn through helping each other out. The vocabulary aims at the most pr</w:t>
      </w:r>
      <w:r w:rsidR="00BF1DE6">
        <w:rPr>
          <w:rFonts w:ascii="Arial" w:hAnsi="Arial" w:cs="Arial"/>
          <w:sz w:val="22"/>
          <w:szCs w:val="22"/>
          <w:lang w:val="en-US"/>
        </w:rPr>
        <w:t>actical and useful phrases, yet</w:t>
      </w:r>
      <w:bookmarkStart w:id="0" w:name="_GoBack"/>
      <w:bookmarkEnd w:id="0"/>
      <w:r>
        <w:rPr>
          <w:rFonts w:ascii="Arial" w:hAnsi="Arial" w:cs="Arial"/>
          <w:sz w:val="22"/>
          <w:szCs w:val="22"/>
          <w:lang w:val="en-US"/>
        </w:rPr>
        <w:t>, in Czech some grammar must be acquired along the way. In effect it means that students have to go over some practice also outside of the class, to be ready for working in groups.</w:t>
      </w:r>
    </w:p>
    <w:p w:rsidR="00B17C5D" w:rsidRDefault="00B17C5D" w:rsidP="00927D97">
      <w:pPr>
        <w:rPr>
          <w:rFonts w:ascii="Arial" w:hAnsi="Arial" w:cs="Arial"/>
          <w:b/>
          <w:sz w:val="22"/>
          <w:szCs w:val="22"/>
          <w:lang w:val="en-US"/>
        </w:rPr>
      </w:pPr>
    </w:p>
    <w:p w:rsidR="00927D97" w:rsidRPr="00B17C5D" w:rsidRDefault="00927D97" w:rsidP="00927D97">
      <w:pPr>
        <w:rPr>
          <w:rFonts w:ascii="Arial" w:hAnsi="Arial" w:cs="Arial"/>
          <w:sz w:val="22"/>
          <w:szCs w:val="22"/>
          <w:u w:val="single"/>
          <w:lang w:val="en-US"/>
        </w:rPr>
      </w:pPr>
      <w:r w:rsidRPr="00B17C5D">
        <w:rPr>
          <w:rFonts w:ascii="Arial" w:hAnsi="Arial" w:cs="Arial"/>
          <w:b/>
          <w:sz w:val="22"/>
          <w:szCs w:val="22"/>
          <w:u w:val="single"/>
          <w:lang w:val="en-US"/>
        </w:rPr>
        <w:t>Teacher</w:t>
      </w:r>
      <w:r w:rsidRPr="00B17C5D">
        <w:rPr>
          <w:rFonts w:ascii="Arial" w:hAnsi="Arial" w:cs="Arial"/>
          <w:sz w:val="22"/>
          <w:szCs w:val="22"/>
          <w:u w:val="single"/>
          <w:lang w:val="en-US"/>
        </w:rPr>
        <w:t xml:space="preserve"> </w:t>
      </w:r>
    </w:p>
    <w:p w:rsidR="00927D97" w:rsidRDefault="00927D97" w:rsidP="00B17C5D">
      <w:pPr>
        <w:rPr>
          <w:rFonts w:ascii="Arial" w:hAnsi="Arial" w:cs="Arial"/>
          <w:sz w:val="22"/>
          <w:szCs w:val="22"/>
          <w:lang w:val="en-US"/>
        </w:rPr>
      </w:pPr>
      <w:r w:rsidRPr="00761F95">
        <w:rPr>
          <w:rFonts w:ascii="Arial" w:hAnsi="Arial" w:cs="Arial"/>
          <w:sz w:val="22"/>
          <w:szCs w:val="22"/>
          <w:lang w:val="en-US"/>
        </w:rPr>
        <w:t xml:space="preserve">Mgr. </w:t>
      </w:r>
      <w:r w:rsidRPr="00761F95">
        <w:rPr>
          <w:rFonts w:ascii="Arial" w:hAnsi="Arial" w:cs="Arial"/>
          <w:b/>
          <w:sz w:val="22"/>
          <w:szCs w:val="22"/>
          <w:lang w:val="en-US"/>
        </w:rPr>
        <w:t>Eva dos Reis</w:t>
      </w:r>
    </w:p>
    <w:p w:rsidR="00B17C5D" w:rsidRPr="00761F95" w:rsidRDefault="00B17C5D" w:rsidP="00B17C5D">
      <w:pPr>
        <w:rPr>
          <w:rFonts w:ascii="Arial" w:hAnsi="Arial" w:cs="Arial"/>
          <w:b/>
          <w:sz w:val="22"/>
          <w:szCs w:val="22"/>
          <w:lang w:val="en-US"/>
        </w:rPr>
      </w:pPr>
    </w:p>
    <w:p w:rsidR="00927D97" w:rsidRPr="00B17C5D" w:rsidRDefault="00927D97" w:rsidP="00927D97">
      <w:pPr>
        <w:rPr>
          <w:rFonts w:ascii="Arial" w:hAnsi="Arial" w:cs="Arial"/>
          <w:b/>
          <w:sz w:val="22"/>
          <w:szCs w:val="22"/>
          <w:u w:val="single"/>
          <w:lang w:val="en-US"/>
        </w:rPr>
      </w:pPr>
      <w:r w:rsidRPr="00B17C5D">
        <w:rPr>
          <w:rFonts w:ascii="Arial" w:hAnsi="Arial" w:cs="Arial"/>
          <w:b/>
          <w:sz w:val="22"/>
          <w:szCs w:val="22"/>
          <w:u w:val="single"/>
          <w:lang w:val="en-US"/>
        </w:rPr>
        <w:t>Classes</w:t>
      </w:r>
    </w:p>
    <w:p w:rsidR="00927D97" w:rsidRPr="00761F95" w:rsidRDefault="00927D97" w:rsidP="00927D97">
      <w:pPr>
        <w:rPr>
          <w:rFonts w:ascii="Arial" w:hAnsi="Arial" w:cs="Arial"/>
          <w:color w:val="0000FF"/>
          <w:sz w:val="22"/>
          <w:szCs w:val="22"/>
          <w:lang w:val="en-US"/>
        </w:rPr>
      </w:pPr>
      <w:proofErr w:type="spellStart"/>
      <w:r w:rsidRPr="00761F95">
        <w:rPr>
          <w:rFonts w:ascii="Arial" w:hAnsi="Arial" w:cs="Arial"/>
          <w:sz w:val="22"/>
          <w:szCs w:val="22"/>
          <w:lang w:val="en-US"/>
        </w:rPr>
        <w:t>Masarykova</w:t>
      </w:r>
      <w:proofErr w:type="spellEnd"/>
      <w:r w:rsidRPr="00761F95">
        <w:rPr>
          <w:rFonts w:ascii="Arial" w:hAnsi="Arial" w:cs="Arial"/>
          <w:sz w:val="22"/>
          <w:szCs w:val="22"/>
          <w:lang w:val="en-US"/>
        </w:rPr>
        <w:t xml:space="preserve"> dormitory</w:t>
      </w:r>
      <w:r>
        <w:rPr>
          <w:rFonts w:ascii="Arial" w:hAnsi="Arial" w:cs="Arial"/>
          <w:sz w:val="22"/>
          <w:szCs w:val="22"/>
          <w:lang w:val="en-US"/>
        </w:rPr>
        <w:t xml:space="preserve">, </w:t>
      </w:r>
      <w:proofErr w:type="spellStart"/>
      <w:r>
        <w:rPr>
          <w:rFonts w:ascii="Arial" w:hAnsi="Arial" w:cs="Arial"/>
          <w:sz w:val="22"/>
          <w:szCs w:val="22"/>
          <w:lang w:val="en-US"/>
        </w:rPr>
        <w:t>Thákurova</w:t>
      </w:r>
      <w:proofErr w:type="spellEnd"/>
      <w:r>
        <w:rPr>
          <w:rFonts w:ascii="Arial" w:hAnsi="Arial" w:cs="Arial"/>
          <w:sz w:val="22"/>
          <w:szCs w:val="22"/>
          <w:lang w:val="en-US"/>
        </w:rPr>
        <w:t xml:space="preserve"> 1</w:t>
      </w:r>
      <w:r w:rsidRPr="00761F95">
        <w:rPr>
          <w:rFonts w:ascii="Arial" w:hAnsi="Arial" w:cs="Arial"/>
          <w:sz w:val="22"/>
          <w:szCs w:val="22"/>
          <w:lang w:val="en-US"/>
        </w:rPr>
        <w:t xml:space="preserve"> –</w:t>
      </w:r>
      <w:r w:rsidRPr="00761F95">
        <w:rPr>
          <w:rFonts w:ascii="Arial" w:hAnsi="Arial" w:cs="Arial"/>
          <w:color w:val="0000FF"/>
          <w:sz w:val="22"/>
          <w:szCs w:val="22"/>
          <w:lang w:val="en-US"/>
        </w:rPr>
        <w:t xml:space="preserve"> </w:t>
      </w:r>
      <w:r w:rsidRPr="00636958">
        <w:rPr>
          <w:rFonts w:ascii="Arial" w:hAnsi="Arial" w:cs="Arial"/>
          <w:sz w:val="22"/>
          <w:szCs w:val="22"/>
          <w:lang w:val="en-US"/>
        </w:rPr>
        <w:t>B 30</w:t>
      </w:r>
      <w:r>
        <w:rPr>
          <w:rFonts w:ascii="Arial" w:hAnsi="Arial" w:cs="Arial"/>
          <w:sz w:val="22"/>
          <w:szCs w:val="22"/>
          <w:lang w:val="en-US"/>
        </w:rPr>
        <w:t>5</w:t>
      </w:r>
      <w:r>
        <w:rPr>
          <w:rFonts w:ascii="Arial" w:hAnsi="Arial" w:cs="Arial"/>
          <w:color w:val="0000FF"/>
          <w:sz w:val="22"/>
          <w:szCs w:val="22"/>
          <w:lang w:val="en-US"/>
        </w:rPr>
        <w:t xml:space="preserve"> </w:t>
      </w:r>
      <w:r w:rsidRPr="00761F95">
        <w:rPr>
          <w:rFonts w:ascii="Arial" w:hAnsi="Arial" w:cs="Arial"/>
          <w:sz w:val="22"/>
          <w:szCs w:val="22"/>
          <w:lang w:val="en-US"/>
        </w:rPr>
        <w:t>(3</w:t>
      </w:r>
      <w:r w:rsidRPr="00761F95">
        <w:rPr>
          <w:rFonts w:ascii="Arial" w:hAnsi="Arial" w:cs="Arial"/>
          <w:sz w:val="22"/>
          <w:szCs w:val="22"/>
          <w:vertAlign w:val="superscript"/>
          <w:lang w:val="en-US"/>
        </w:rPr>
        <w:t>rd</w:t>
      </w:r>
      <w:r w:rsidRPr="00761F95">
        <w:rPr>
          <w:rFonts w:ascii="Arial" w:hAnsi="Arial" w:cs="Arial"/>
          <w:sz w:val="22"/>
          <w:szCs w:val="22"/>
          <w:lang w:val="en-US"/>
        </w:rPr>
        <w:t xml:space="preserve"> floor)</w:t>
      </w:r>
      <w:r>
        <w:rPr>
          <w:rFonts w:ascii="Arial" w:hAnsi="Arial" w:cs="Arial"/>
          <w:sz w:val="22"/>
          <w:szCs w:val="22"/>
          <w:lang w:val="en-US"/>
        </w:rPr>
        <w:t>, next to ISC</w:t>
      </w:r>
      <w:r w:rsidRPr="00761F95">
        <w:rPr>
          <w:rFonts w:ascii="Arial" w:hAnsi="Arial" w:cs="Arial"/>
          <w:sz w:val="22"/>
          <w:szCs w:val="22"/>
          <w:lang w:val="en-US"/>
        </w:rPr>
        <w:t xml:space="preserve"> </w:t>
      </w:r>
    </w:p>
    <w:p w:rsidR="00927D97" w:rsidRPr="00761F95" w:rsidRDefault="00927D97" w:rsidP="00927D97">
      <w:pPr>
        <w:rPr>
          <w:rFonts w:ascii="Arial" w:hAnsi="Arial" w:cs="Arial"/>
          <w:sz w:val="22"/>
          <w:szCs w:val="22"/>
          <w:lang w:val="en-US"/>
        </w:rPr>
      </w:pPr>
      <w:r w:rsidRPr="00761F95">
        <w:rPr>
          <w:rFonts w:ascii="Arial" w:hAnsi="Arial" w:cs="Arial"/>
          <w:sz w:val="22"/>
          <w:szCs w:val="22"/>
          <w:lang w:val="en-US"/>
        </w:rPr>
        <w:t xml:space="preserve">Monday: 9.00 – 10.30 or </w:t>
      </w:r>
      <w:r w:rsidR="00620013">
        <w:rPr>
          <w:rFonts w:ascii="Arial" w:hAnsi="Arial" w:cs="Arial"/>
          <w:sz w:val="22"/>
          <w:szCs w:val="22"/>
          <w:lang w:val="en-US"/>
        </w:rPr>
        <w:t xml:space="preserve">13.00 – 14.30 or </w:t>
      </w:r>
      <w:r w:rsidRPr="00761F95">
        <w:rPr>
          <w:rFonts w:ascii="Arial" w:hAnsi="Arial" w:cs="Arial"/>
          <w:sz w:val="22"/>
          <w:szCs w:val="22"/>
          <w:lang w:val="en-US"/>
        </w:rPr>
        <w:t xml:space="preserve">Wednesday 9 – 10.30 </w:t>
      </w:r>
    </w:p>
    <w:p w:rsidR="00417DBE" w:rsidRDefault="00417DBE" w:rsidP="00417DBE">
      <w:pPr>
        <w:rPr>
          <w:rFonts w:ascii="Arial" w:hAnsi="Arial" w:cs="Arial"/>
          <w:sz w:val="22"/>
          <w:szCs w:val="22"/>
          <w:lang w:val="en-US"/>
        </w:rPr>
      </w:pPr>
    </w:p>
    <w:p w:rsidR="00417DBE" w:rsidRPr="00B17C5D" w:rsidRDefault="00417DBE" w:rsidP="00417DBE">
      <w:pPr>
        <w:rPr>
          <w:rFonts w:ascii="Arial" w:hAnsi="Arial" w:cs="Arial"/>
          <w:b/>
          <w:sz w:val="22"/>
          <w:szCs w:val="22"/>
          <w:u w:val="single"/>
          <w:lang w:val="en-US"/>
        </w:rPr>
      </w:pPr>
      <w:r w:rsidRPr="00B17C5D">
        <w:rPr>
          <w:rFonts w:ascii="Arial" w:hAnsi="Arial" w:cs="Arial"/>
          <w:b/>
          <w:sz w:val="22"/>
          <w:szCs w:val="22"/>
          <w:u w:val="single"/>
          <w:lang w:val="en-US"/>
        </w:rPr>
        <w:t>By the end of the course, successful students will be able to</w:t>
      </w:r>
      <w:r w:rsidR="00B17C5D" w:rsidRPr="00B17C5D">
        <w:rPr>
          <w:rFonts w:ascii="Arial" w:hAnsi="Arial" w:cs="Arial"/>
          <w:b/>
          <w:sz w:val="22"/>
          <w:szCs w:val="22"/>
          <w:u w:val="single"/>
          <w:lang w:val="en-US"/>
        </w:rPr>
        <w:t xml:space="preserve"> handle the following in Czech</w:t>
      </w:r>
      <w:r w:rsidRPr="00B17C5D">
        <w:rPr>
          <w:rFonts w:ascii="Arial" w:hAnsi="Arial" w:cs="Arial"/>
          <w:b/>
          <w:sz w:val="22"/>
          <w:szCs w:val="22"/>
          <w:u w:val="single"/>
          <w:lang w:val="en-US"/>
        </w:rPr>
        <w:t>:</w:t>
      </w:r>
    </w:p>
    <w:p w:rsidR="00417DBE" w:rsidRDefault="00417DBE" w:rsidP="00417DBE">
      <w:pPr>
        <w:rPr>
          <w:rFonts w:ascii="Arial" w:hAnsi="Arial" w:cs="Arial"/>
          <w:sz w:val="22"/>
          <w:szCs w:val="22"/>
          <w:lang w:val="en-US"/>
        </w:rPr>
      </w:pPr>
      <w:r>
        <w:rPr>
          <w:rFonts w:ascii="Arial" w:hAnsi="Arial" w:cs="Arial"/>
          <w:sz w:val="22"/>
          <w:szCs w:val="22"/>
          <w:lang w:val="en-US"/>
        </w:rPr>
        <w:t>*introduce themselves</w:t>
      </w:r>
    </w:p>
    <w:p w:rsidR="00417DBE" w:rsidRDefault="00417DBE" w:rsidP="00417DBE">
      <w:pPr>
        <w:rPr>
          <w:rFonts w:ascii="Arial" w:hAnsi="Arial" w:cs="Arial"/>
          <w:sz w:val="22"/>
          <w:szCs w:val="22"/>
          <w:lang w:val="en-US"/>
        </w:rPr>
      </w:pPr>
      <w:r>
        <w:rPr>
          <w:rFonts w:ascii="Arial" w:hAnsi="Arial" w:cs="Arial"/>
          <w:sz w:val="22"/>
          <w:szCs w:val="22"/>
          <w:lang w:val="en-US"/>
        </w:rPr>
        <w:t xml:space="preserve">*shop for food in </w:t>
      </w:r>
      <w:proofErr w:type="gramStart"/>
      <w:r>
        <w:rPr>
          <w:rFonts w:ascii="Arial" w:hAnsi="Arial" w:cs="Arial"/>
          <w:sz w:val="22"/>
          <w:szCs w:val="22"/>
          <w:lang w:val="en-US"/>
        </w:rPr>
        <w:t>supermarket</w:t>
      </w:r>
      <w:r w:rsidR="00B17C5D">
        <w:rPr>
          <w:rFonts w:ascii="Arial" w:hAnsi="Arial" w:cs="Arial"/>
          <w:sz w:val="22"/>
          <w:szCs w:val="22"/>
          <w:lang w:val="en-US"/>
        </w:rPr>
        <w:t>,</w:t>
      </w:r>
      <w:proofErr w:type="gramEnd"/>
      <w:r w:rsidR="00B17C5D">
        <w:rPr>
          <w:rFonts w:ascii="Arial" w:hAnsi="Arial" w:cs="Arial"/>
          <w:sz w:val="22"/>
          <w:szCs w:val="22"/>
          <w:lang w:val="en-US"/>
        </w:rPr>
        <w:t xml:space="preserve"> manage the situation at the cash desk</w:t>
      </w:r>
    </w:p>
    <w:p w:rsidR="00417DBE" w:rsidRDefault="00417DBE" w:rsidP="00417DBE">
      <w:pPr>
        <w:rPr>
          <w:rFonts w:ascii="Arial" w:hAnsi="Arial" w:cs="Arial"/>
          <w:sz w:val="22"/>
          <w:szCs w:val="22"/>
          <w:lang w:val="en-US"/>
        </w:rPr>
      </w:pPr>
      <w:r>
        <w:rPr>
          <w:rFonts w:ascii="Arial" w:hAnsi="Arial" w:cs="Arial"/>
          <w:sz w:val="22"/>
          <w:szCs w:val="22"/>
          <w:lang w:val="en-US"/>
        </w:rPr>
        <w:t>*order food in restaurant</w:t>
      </w:r>
    </w:p>
    <w:p w:rsidR="00417DBE" w:rsidRDefault="00417DBE" w:rsidP="00417DBE">
      <w:pPr>
        <w:rPr>
          <w:rFonts w:ascii="Arial" w:hAnsi="Arial" w:cs="Arial"/>
          <w:sz w:val="22"/>
          <w:szCs w:val="22"/>
          <w:lang w:val="en-US"/>
        </w:rPr>
      </w:pPr>
      <w:r>
        <w:rPr>
          <w:rFonts w:ascii="Arial" w:hAnsi="Arial" w:cs="Arial"/>
          <w:sz w:val="22"/>
          <w:szCs w:val="22"/>
          <w:lang w:val="en-US"/>
        </w:rPr>
        <w:t>*get oriented in town and ask for way</w:t>
      </w:r>
    </w:p>
    <w:p w:rsidR="00417DBE" w:rsidRDefault="00417DBE" w:rsidP="00417DBE">
      <w:pPr>
        <w:rPr>
          <w:rFonts w:ascii="Arial" w:hAnsi="Arial" w:cs="Arial"/>
          <w:sz w:val="22"/>
          <w:szCs w:val="22"/>
          <w:lang w:val="en-US"/>
        </w:rPr>
      </w:pPr>
      <w:r>
        <w:rPr>
          <w:rFonts w:ascii="Arial" w:hAnsi="Arial" w:cs="Arial"/>
          <w:sz w:val="22"/>
          <w:szCs w:val="22"/>
          <w:lang w:val="en-US"/>
        </w:rPr>
        <w:t>*give and receive numbers</w:t>
      </w:r>
    </w:p>
    <w:p w:rsidR="00417DBE" w:rsidRDefault="00417DBE" w:rsidP="00417DBE">
      <w:pPr>
        <w:rPr>
          <w:rFonts w:ascii="Arial" w:hAnsi="Arial" w:cs="Arial"/>
          <w:sz w:val="22"/>
          <w:szCs w:val="22"/>
          <w:lang w:val="en-US"/>
        </w:rPr>
      </w:pPr>
      <w:r>
        <w:rPr>
          <w:rFonts w:ascii="Arial" w:hAnsi="Arial" w:cs="Arial"/>
          <w:sz w:val="22"/>
          <w:szCs w:val="22"/>
          <w:lang w:val="en-US"/>
        </w:rPr>
        <w:t>*speak about their everyday activities, their likes and dislikes</w:t>
      </w:r>
    </w:p>
    <w:p w:rsidR="00417DBE" w:rsidRPr="003B1FBC" w:rsidRDefault="00417DBE" w:rsidP="00417DBE">
      <w:pPr>
        <w:rPr>
          <w:rFonts w:ascii="Arial" w:hAnsi="Arial" w:cs="Arial"/>
          <w:sz w:val="22"/>
          <w:szCs w:val="22"/>
          <w:lang w:val="en-US"/>
        </w:rPr>
      </w:pPr>
      <w:r>
        <w:rPr>
          <w:rFonts w:ascii="Arial" w:hAnsi="Arial" w:cs="Arial"/>
          <w:sz w:val="22"/>
          <w:szCs w:val="22"/>
          <w:lang w:val="en-US"/>
        </w:rPr>
        <w:t>*understand and produce correct basic forms of verbs, nouns, adjectives, pronouns, numerals, adverbs</w:t>
      </w:r>
    </w:p>
    <w:p w:rsidR="00417DBE" w:rsidRPr="00761F95" w:rsidRDefault="00417DBE" w:rsidP="00417DBE">
      <w:pPr>
        <w:rPr>
          <w:rFonts w:ascii="Arial" w:hAnsi="Arial" w:cs="Arial"/>
          <w:sz w:val="22"/>
          <w:szCs w:val="22"/>
          <w:lang w:val="en-US"/>
        </w:rPr>
      </w:pPr>
      <w:r>
        <w:rPr>
          <w:rFonts w:ascii="Arial" w:hAnsi="Arial" w:cs="Arial"/>
          <w:b/>
          <w:sz w:val="22"/>
          <w:szCs w:val="22"/>
          <w:lang w:val="en-US"/>
        </w:rPr>
        <w:t>*</w:t>
      </w:r>
      <w:r>
        <w:rPr>
          <w:rFonts w:ascii="Arial" w:hAnsi="Arial" w:cs="Arial"/>
          <w:sz w:val="22"/>
          <w:szCs w:val="22"/>
          <w:lang w:val="en-US"/>
        </w:rPr>
        <w:t xml:space="preserve">understand elementary cultural and historical context of the country </w:t>
      </w:r>
    </w:p>
    <w:p w:rsidR="00417DBE" w:rsidRDefault="00417DBE" w:rsidP="00927D97">
      <w:pPr>
        <w:rPr>
          <w:rFonts w:ascii="Arial" w:hAnsi="Arial" w:cs="Arial"/>
          <w:b/>
          <w:sz w:val="22"/>
          <w:szCs w:val="22"/>
          <w:lang w:val="en-US"/>
        </w:rPr>
      </w:pPr>
    </w:p>
    <w:p w:rsidR="00927D97" w:rsidRPr="00B83BAA" w:rsidRDefault="00927D97" w:rsidP="00927D97">
      <w:pPr>
        <w:rPr>
          <w:rFonts w:ascii="Arial" w:hAnsi="Arial" w:cs="Arial"/>
          <w:sz w:val="22"/>
          <w:szCs w:val="22"/>
          <w:u w:val="single"/>
          <w:lang w:val="en-US"/>
        </w:rPr>
      </w:pPr>
      <w:r w:rsidRPr="00B83BAA">
        <w:rPr>
          <w:rFonts w:ascii="Arial" w:hAnsi="Arial" w:cs="Arial"/>
          <w:b/>
          <w:sz w:val="22"/>
          <w:szCs w:val="22"/>
          <w:u w:val="single"/>
          <w:lang w:val="en-US"/>
        </w:rPr>
        <w:t>Course Requirements</w:t>
      </w:r>
    </w:p>
    <w:p w:rsidR="00927D97" w:rsidRPr="00761F95" w:rsidRDefault="00927D97" w:rsidP="00927D97">
      <w:pPr>
        <w:tabs>
          <w:tab w:val="left" w:pos="7740"/>
        </w:tabs>
        <w:rPr>
          <w:rFonts w:ascii="Arial" w:hAnsi="Arial" w:cs="Arial"/>
          <w:sz w:val="22"/>
          <w:szCs w:val="22"/>
          <w:lang w:val="en-US"/>
        </w:rPr>
      </w:pPr>
      <w:r w:rsidRPr="00761F95">
        <w:rPr>
          <w:rFonts w:ascii="Arial" w:hAnsi="Arial" w:cs="Arial"/>
          <w:sz w:val="22"/>
          <w:szCs w:val="22"/>
          <w:lang w:val="en-US"/>
        </w:rPr>
        <w:t xml:space="preserve">Max. 3 absences, active class participation, completion of homework and </w:t>
      </w:r>
      <w:r w:rsidR="00B83BAA">
        <w:rPr>
          <w:rFonts w:ascii="Arial" w:hAnsi="Arial" w:cs="Arial"/>
          <w:sz w:val="22"/>
          <w:szCs w:val="22"/>
          <w:lang w:val="en-US"/>
        </w:rPr>
        <w:t>mini-</w:t>
      </w:r>
      <w:r w:rsidRPr="00761F95">
        <w:rPr>
          <w:rFonts w:ascii="Arial" w:hAnsi="Arial" w:cs="Arial"/>
          <w:sz w:val="22"/>
          <w:szCs w:val="22"/>
          <w:lang w:val="en-US"/>
        </w:rPr>
        <w:t>projects</w:t>
      </w:r>
    </w:p>
    <w:p w:rsidR="00927D97" w:rsidRPr="00761F95" w:rsidRDefault="00927D97" w:rsidP="00927D97">
      <w:pPr>
        <w:rPr>
          <w:rFonts w:ascii="Arial" w:hAnsi="Arial" w:cs="Arial"/>
          <w:sz w:val="22"/>
          <w:szCs w:val="22"/>
          <w:lang w:val="en-US"/>
        </w:rPr>
      </w:pPr>
      <w:r w:rsidRPr="00761F95">
        <w:rPr>
          <w:rFonts w:ascii="Arial" w:hAnsi="Arial" w:cs="Arial"/>
          <w:sz w:val="22"/>
          <w:szCs w:val="22"/>
          <w:lang w:val="en-US"/>
        </w:rPr>
        <w:t>Write 3 quizzes and 1</w:t>
      </w:r>
      <w:r w:rsidR="00B83BAA">
        <w:rPr>
          <w:rFonts w:ascii="Arial" w:hAnsi="Arial" w:cs="Arial"/>
          <w:sz w:val="22"/>
          <w:szCs w:val="22"/>
          <w:lang w:val="en-US"/>
        </w:rPr>
        <w:t xml:space="preserve"> home</w:t>
      </w:r>
      <w:r w:rsidRPr="00761F95">
        <w:rPr>
          <w:rFonts w:ascii="Arial" w:hAnsi="Arial" w:cs="Arial"/>
          <w:sz w:val="22"/>
          <w:szCs w:val="22"/>
          <w:lang w:val="en-US"/>
        </w:rPr>
        <w:t xml:space="preserve"> „essay“</w:t>
      </w:r>
      <w:r>
        <w:rPr>
          <w:rFonts w:ascii="Arial" w:hAnsi="Arial" w:cs="Arial"/>
          <w:sz w:val="22"/>
          <w:szCs w:val="22"/>
          <w:lang w:val="en-US"/>
        </w:rPr>
        <w:t xml:space="preserve">, </w:t>
      </w:r>
      <w:r w:rsidR="00B83BAA">
        <w:rPr>
          <w:rFonts w:ascii="Arial" w:hAnsi="Arial" w:cs="Arial"/>
          <w:sz w:val="22"/>
          <w:szCs w:val="22"/>
          <w:lang w:val="en-US"/>
        </w:rPr>
        <w:t>cooperate with others on a cultural</w:t>
      </w:r>
      <w:r>
        <w:rPr>
          <w:rFonts w:ascii="Arial" w:hAnsi="Arial" w:cs="Arial"/>
          <w:sz w:val="22"/>
          <w:szCs w:val="22"/>
          <w:lang w:val="en-US"/>
        </w:rPr>
        <w:t xml:space="preserve"> portfolio</w:t>
      </w:r>
    </w:p>
    <w:p w:rsidR="00927D97" w:rsidRDefault="00620013" w:rsidP="00927D97">
      <w:pPr>
        <w:rPr>
          <w:rFonts w:ascii="Arial" w:hAnsi="Arial" w:cs="Arial"/>
          <w:sz w:val="22"/>
          <w:szCs w:val="22"/>
          <w:lang w:val="en-US"/>
        </w:rPr>
      </w:pPr>
      <w:r>
        <w:rPr>
          <w:rFonts w:ascii="Arial" w:hAnsi="Arial" w:cs="Arial"/>
          <w:sz w:val="22"/>
          <w:szCs w:val="22"/>
          <w:lang w:val="en-US"/>
        </w:rPr>
        <w:t>Final o</w:t>
      </w:r>
      <w:r w:rsidR="00927D97" w:rsidRPr="00761F95">
        <w:rPr>
          <w:rFonts w:ascii="Arial" w:hAnsi="Arial" w:cs="Arial"/>
          <w:sz w:val="22"/>
          <w:szCs w:val="22"/>
          <w:lang w:val="en-US"/>
        </w:rPr>
        <w:t xml:space="preserve">ral interview </w:t>
      </w:r>
      <w:r>
        <w:rPr>
          <w:rFonts w:ascii="Arial" w:hAnsi="Arial" w:cs="Arial"/>
          <w:sz w:val="22"/>
          <w:szCs w:val="22"/>
          <w:lang w:val="en-US"/>
        </w:rPr>
        <w:t xml:space="preserve">in Czech </w:t>
      </w:r>
    </w:p>
    <w:p w:rsidR="00417DBE" w:rsidRDefault="00620013" w:rsidP="00927D97">
      <w:pPr>
        <w:rPr>
          <w:rFonts w:ascii="Arial" w:hAnsi="Arial" w:cs="Arial"/>
          <w:sz w:val="22"/>
          <w:szCs w:val="22"/>
          <w:lang w:val="en-US"/>
        </w:rPr>
      </w:pPr>
      <w:r>
        <w:rPr>
          <w:rFonts w:ascii="Arial" w:hAnsi="Arial" w:cs="Arial"/>
          <w:sz w:val="22"/>
          <w:szCs w:val="22"/>
          <w:lang w:val="en-US"/>
        </w:rPr>
        <w:t>Final session: teacher – student, 1 – 1, evaluation, portfolio, interview</w:t>
      </w:r>
    </w:p>
    <w:p w:rsidR="00B83BAA" w:rsidRDefault="00B83BAA" w:rsidP="00927D97">
      <w:pPr>
        <w:rPr>
          <w:rFonts w:ascii="Arial" w:hAnsi="Arial" w:cs="Arial"/>
          <w:b/>
          <w:bCs/>
          <w:sz w:val="22"/>
          <w:szCs w:val="22"/>
          <w:lang w:val="es-CR"/>
        </w:rPr>
      </w:pPr>
    </w:p>
    <w:p w:rsidR="00B17C5D" w:rsidRDefault="00417DBE" w:rsidP="00927D97">
      <w:pPr>
        <w:rPr>
          <w:rFonts w:ascii="Arial" w:hAnsi="Arial" w:cs="Arial"/>
          <w:bCs/>
          <w:sz w:val="22"/>
          <w:szCs w:val="22"/>
          <w:lang w:val="es-CR"/>
        </w:rPr>
      </w:pPr>
      <w:r w:rsidRPr="00B83BAA">
        <w:rPr>
          <w:rFonts w:ascii="Arial" w:hAnsi="Arial" w:cs="Arial"/>
          <w:b/>
          <w:bCs/>
          <w:sz w:val="22"/>
          <w:szCs w:val="22"/>
          <w:u w:val="single"/>
          <w:lang w:val="es-CR"/>
        </w:rPr>
        <w:t>Textbook</w:t>
      </w:r>
      <w:r w:rsidRPr="00761F95">
        <w:rPr>
          <w:rFonts w:ascii="Arial" w:hAnsi="Arial" w:cs="Arial"/>
          <w:b/>
          <w:bCs/>
          <w:sz w:val="22"/>
          <w:szCs w:val="22"/>
          <w:lang w:val="es-CR"/>
        </w:rPr>
        <w:t>:</w:t>
      </w:r>
      <w:r w:rsidR="00B17C5D">
        <w:rPr>
          <w:rFonts w:ascii="Arial" w:hAnsi="Arial" w:cs="Arial"/>
          <w:b/>
          <w:bCs/>
          <w:sz w:val="22"/>
          <w:szCs w:val="22"/>
          <w:lang w:val="es-CR"/>
        </w:rPr>
        <w:t xml:space="preserve"> </w:t>
      </w:r>
      <w:r w:rsidR="00B17C5D">
        <w:rPr>
          <w:rFonts w:ascii="Arial" w:hAnsi="Arial" w:cs="Arial"/>
          <w:bCs/>
          <w:sz w:val="22"/>
          <w:szCs w:val="22"/>
          <w:lang w:val="es-CR"/>
        </w:rPr>
        <w:t>prepared course material, copies, no book needed</w:t>
      </w:r>
    </w:p>
    <w:p w:rsidR="00620013" w:rsidRPr="00620013" w:rsidRDefault="00B17C5D" w:rsidP="00927D97">
      <w:pPr>
        <w:rPr>
          <w:rFonts w:ascii="Arial" w:hAnsi="Arial" w:cs="Arial"/>
          <w:sz w:val="22"/>
          <w:szCs w:val="22"/>
          <w:lang w:val="es-CR"/>
        </w:rPr>
      </w:pPr>
      <w:r>
        <w:rPr>
          <w:rFonts w:ascii="Arial" w:hAnsi="Arial" w:cs="Arial"/>
          <w:bCs/>
          <w:sz w:val="22"/>
          <w:szCs w:val="22"/>
          <w:lang w:val="es-CR"/>
        </w:rPr>
        <w:t xml:space="preserve"> (The content is comparable to</w:t>
      </w:r>
      <w:r w:rsidR="00417DBE" w:rsidRPr="00761F95">
        <w:rPr>
          <w:rFonts w:ascii="Arial" w:hAnsi="Arial" w:cs="Arial"/>
          <w:sz w:val="22"/>
          <w:szCs w:val="22"/>
          <w:lang w:val="es-CR"/>
        </w:rPr>
        <w:t xml:space="preserve"> </w:t>
      </w:r>
      <w:r w:rsidR="00620013">
        <w:rPr>
          <w:rFonts w:ascii="Arial" w:hAnsi="Arial" w:cs="Arial"/>
          <w:sz w:val="22"/>
          <w:szCs w:val="22"/>
          <w:lang w:val="es-CR"/>
        </w:rPr>
        <w:t xml:space="preserve">Holá, Lída + Bořilová, Pavla. </w:t>
      </w:r>
      <w:r w:rsidR="00620013" w:rsidRPr="00620013">
        <w:rPr>
          <w:rFonts w:ascii="Arial" w:hAnsi="Arial" w:cs="Arial"/>
          <w:i/>
          <w:sz w:val="22"/>
          <w:szCs w:val="22"/>
          <w:lang w:val="es-CR"/>
        </w:rPr>
        <w:t>Čeština Expres 1.</w:t>
      </w:r>
      <w:r w:rsidR="00620013">
        <w:rPr>
          <w:rFonts w:ascii="Arial" w:hAnsi="Arial" w:cs="Arial"/>
          <w:i/>
          <w:sz w:val="22"/>
          <w:szCs w:val="22"/>
          <w:lang w:val="es-CR"/>
        </w:rPr>
        <w:t xml:space="preserve"> </w:t>
      </w:r>
      <w:r w:rsidR="00620013">
        <w:rPr>
          <w:rFonts w:ascii="Arial" w:hAnsi="Arial" w:cs="Arial"/>
          <w:sz w:val="22"/>
          <w:szCs w:val="22"/>
          <w:lang w:val="es-CR"/>
        </w:rPr>
        <w:t>Praha: Akropolis</w:t>
      </w:r>
      <w:r>
        <w:rPr>
          <w:rFonts w:ascii="Arial" w:hAnsi="Arial" w:cs="Arial"/>
          <w:sz w:val="22"/>
          <w:szCs w:val="22"/>
          <w:lang w:val="es-CR"/>
        </w:rPr>
        <w:t xml:space="preserve">, lessons 1 – 3) </w:t>
      </w:r>
      <w:r w:rsidR="00620013">
        <w:rPr>
          <w:rFonts w:ascii="Arial" w:hAnsi="Arial" w:cs="Arial"/>
          <w:sz w:val="22"/>
          <w:szCs w:val="22"/>
          <w:lang w:val="es-CR"/>
        </w:rPr>
        <w:t>(different language versions!)</w:t>
      </w:r>
    </w:p>
    <w:p w:rsidR="00620013" w:rsidRDefault="00620013" w:rsidP="00927D97">
      <w:pPr>
        <w:rPr>
          <w:rFonts w:ascii="Arial" w:hAnsi="Arial" w:cs="Arial"/>
          <w:sz w:val="22"/>
          <w:szCs w:val="22"/>
          <w:lang w:val="es-CR"/>
        </w:rPr>
      </w:pPr>
    </w:p>
    <w:p w:rsidR="00927D97" w:rsidRPr="00761F95" w:rsidRDefault="00927D97" w:rsidP="00927D97">
      <w:pPr>
        <w:rPr>
          <w:rFonts w:ascii="Arial" w:hAnsi="Arial" w:cs="Arial"/>
          <w:sz w:val="22"/>
          <w:szCs w:val="22"/>
          <w:lang w:val="en-US"/>
        </w:rPr>
      </w:pPr>
      <w:r w:rsidRPr="00761F95">
        <w:rPr>
          <w:rFonts w:ascii="Arial" w:hAnsi="Arial" w:cs="Arial"/>
          <w:sz w:val="22"/>
          <w:szCs w:val="22"/>
          <w:lang w:val="en-US"/>
        </w:rPr>
        <w:t>Graded credit (</w:t>
      </w:r>
      <w:proofErr w:type="spellStart"/>
      <w:r w:rsidRPr="00761F95">
        <w:rPr>
          <w:rFonts w:ascii="Arial" w:hAnsi="Arial" w:cs="Arial"/>
          <w:sz w:val="22"/>
          <w:szCs w:val="22"/>
          <w:lang w:val="en-US"/>
        </w:rPr>
        <w:t>klasifikovaný</w:t>
      </w:r>
      <w:proofErr w:type="spellEnd"/>
      <w:r w:rsidRPr="00761F95">
        <w:rPr>
          <w:rFonts w:ascii="Arial" w:hAnsi="Arial" w:cs="Arial"/>
          <w:sz w:val="22"/>
          <w:szCs w:val="22"/>
          <w:lang w:val="en-US"/>
        </w:rPr>
        <w:t xml:space="preserve"> </w:t>
      </w:r>
      <w:proofErr w:type="spellStart"/>
      <w:r w:rsidRPr="00761F95">
        <w:rPr>
          <w:rFonts w:ascii="Arial" w:hAnsi="Arial" w:cs="Arial"/>
          <w:sz w:val="22"/>
          <w:szCs w:val="22"/>
          <w:lang w:val="en-US"/>
        </w:rPr>
        <w:t>zápočet</w:t>
      </w:r>
      <w:proofErr w:type="spellEnd"/>
      <w:r w:rsidRPr="00761F95">
        <w:rPr>
          <w:rFonts w:ascii="Arial" w:hAnsi="Arial" w:cs="Arial"/>
          <w:sz w:val="22"/>
          <w:szCs w:val="22"/>
          <w:lang w:val="en-US"/>
        </w:rPr>
        <w:t>) – 2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041"/>
        <w:gridCol w:w="2279"/>
      </w:tblGrid>
      <w:tr w:rsidR="00927D97" w:rsidRPr="00761F95" w:rsidTr="006843CA">
        <w:tc>
          <w:tcPr>
            <w:tcW w:w="1368" w:type="dxa"/>
          </w:tcPr>
          <w:p w:rsidR="00927D97" w:rsidRPr="00761F95" w:rsidRDefault="00927D97" w:rsidP="006843CA">
            <w:pPr>
              <w:rPr>
                <w:rFonts w:ascii="Arial" w:hAnsi="Arial" w:cs="Arial"/>
                <w:b/>
                <w:sz w:val="22"/>
                <w:szCs w:val="22"/>
                <w:lang w:val="en-US"/>
              </w:rPr>
            </w:pPr>
            <w:r w:rsidRPr="00761F95">
              <w:rPr>
                <w:rFonts w:ascii="Arial" w:hAnsi="Arial" w:cs="Arial"/>
                <w:b/>
                <w:sz w:val="22"/>
                <w:szCs w:val="22"/>
                <w:lang w:val="en-US"/>
              </w:rPr>
              <w:t>Grade</w:t>
            </w:r>
          </w:p>
        </w:tc>
        <w:tc>
          <w:tcPr>
            <w:tcW w:w="1440" w:type="dxa"/>
          </w:tcPr>
          <w:p w:rsidR="00927D97" w:rsidRPr="00761F95" w:rsidRDefault="00927D97" w:rsidP="006843CA">
            <w:pPr>
              <w:rPr>
                <w:rFonts w:ascii="Arial" w:hAnsi="Arial" w:cs="Arial"/>
                <w:b/>
                <w:sz w:val="22"/>
                <w:szCs w:val="22"/>
                <w:lang w:val="en-US"/>
              </w:rPr>
            </w:pPr>
            <w:r w:rsidRPr="00761F95">
              <w:rPr>
                <w:rFonts w:ascii="Arial" w:hAnsi="Arial" w:cs="Arial"/>
                <w:b/>
                <w:sz w:val="22"/>
                <w:szCs w:val="22"/>
                <w:lang w:val="en-US"/>
              </w:rPr>
              <w:t>Percentage</w:t>
            </w:r>
          </w:p>
        </w:tc>
        <w:tc>
          <w:tcPr>
            <w:tcW w:w="2041" w:type="dxa"/>
          </w:tcPr>
          <w:p w:rsidR="00927D97" w:rsidRPr="00761F95" w:rsidRDefault="00927D97" w:rsidP="006843CA">
            <w:pPr>
              <w:rPr>
                <w:rFonts w:ascii="Arial" w:hAnsi="Arial" w:cs="Arial"/>
                <w:b/>
                <w:sz w:val="22"/>
                <w:szCs w:val="22"/>
                <w:lang w:val="en-US"/>
              </w:rPr>
            </w:pPr>
            <w:r w:rsidRPr="00761F95">
              <w:rPr>
                <w:rFonts w:ascii="Arial" w:hAnsi="Arial" w:cs="Arial"/>
                <w:b/>
                <w:sz w:val="22"/>
                <w:szCs w:val="22"/>
                <w:lang w:val="en-US"/>
              </w:rPr>
              <w:t xml:space="preserve">Czech-in words </w:t>
            </w:r>
          </w:p>
        </w:tc>
        <w:tc>
          <w:tcPr>
            <w:tcW w:w="2279" w:type="dxa"/>
          </w:tcPr>
          <w:p w:rsidR="00927D97" w:rsidRPr="00761F95" w:rsidRDefault="00927D97" w:rsidP="006843CA">
            <w:pPr>
              <w:rPr>
                <w:rFonts w:ascii="Arial" w:hAnsi="Arial" w:cs="Arial"/>
                <w:b/>
                <w:sz w:val="22"/>
                <w:szCs w:val="22"/>
                <w:lang w:val="en-US"/>
              </w:rPr>
            </w:pPr>
            <w:r w:rsidRPr="00761F95">
              <w:rPr>
                <w:rFonts w:ascii="Arial" w:hAnsi="Arial" w:cs="Arial"/>
                <w:b/>
                <w:sz w:val="22"/>
                <w:szCs w:val="22"/>
                <w:lang w:val="en-US"/>
              </w:rPr>
              <w:t>English-in words</w:t>
            </w:r>
          </w:p>
        </w:tc>
      </w:tr>
      <w:tr w:rsidR="00927D97" w:rsidRPr="00761F95" w:rsidTr="006843CA">
        <w:trPr>
          <w:trHeight w:val="284"/>
        </w:trPr>
        <w:tc>
          <w:tcPr>
            <w:tcW w:w="1368"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A</w:t>
            </w:r>
          </w:p>
        </w:tc>
        <w:tc>
          <w:tcPr>
            <w:tcW w:w="1440"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100</w:t>
            </w:r>
            <w:r>
              <w:rPr>
                <w:rFonts w:ascii="Arial" w:hAnsi="Arial" w:cs="Arial"/>
                <w:sz w:val="22"/>
                <w:szCs w:val="22"/>
                <w:lang w:val="en-US"/>
              </w:rPr>
              <w:t xml:space="preserve">% - </w:t>
            </w:r>
            <w:r w:rsidRPr="00761F95">
              <w:rPr>
                <w:rFonts w:ascii="Arial" w:hAnsi="Arial" w:cs="Arial"/>
                <w:sz w:val="22"/>
                <w:szCs w:val="22"/>
                <w:lang w:val="en-US"/>
              </w:rPr>
              <w:t>90</w:t>
            </w:r>
            <w:r>
              <w:rPr>
                <w:rFonts w:ascii="Arial" w:hAnsi="Arial" w:cs="Arial"/>
                <w:sz w:val="22"/>
                <w:szCs w:val="22"/>
                <w:lang w:val="en-US"/>
              </w:rPr>
              <w:t>%</w:t>
            </w:r>
          </w:p>
        </w:tc>
        <w:tc>
          <w:tcPr>
            <w:tcW w:w="2041" w:type="dxa"/>
          </w:tcPr>
          <w:p w:rsidR="00927D97" w:rsidRPr="00761F95" w:rsidRDefault="00927D97" w:rsidP="006843CA">
            <w:pPr>
              <w:rPr>
                <w:rFonts w:ascii="Arial" w:hAnsi="Arial" w:cs="Arial"/>
                <w:sz w:val="22"/>
                <w:szCs w:val="22"/>
                <w:lang w:val="en-US"/>
              </w:rPr>
            </w:pPr>
            <w:proofErr w:type="spellStart"/>
            <w:r w:rsidRPr="00761F95">
              <w:rPr>
                <w:rFonts w:ascii="Arial" w:hAnsi="Arial" w:cs="Arial"/>
                <w:sz w:val="22"/>
                <w:szCs w:val="22"/>
                <w:lang w:val="en-US"/>
              </w:rPr>
              <w:t>výborně</w:t>
            </w:r>
            <w:proofErr w:type="spellEnd"/>
          </w:p>
        </w:tc>
        <w:tc>
          <w:tcPr>
            <w:tcW w:w="2279"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excellent</w:t>
            </w:r>
          </w:p>
        </w:tc>
      </w:tr>
      <w:tr w:rsidR="00927D97" w:rsidRPr="00761F95" w:rsidTr="006843CA">
        <w:trPr>
          <w:trHeight w:val="284"/>
        </w:trPr>
        <w:tc>
          <w:tcPr>
            <w:tcW w:w="1368"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B</w:t>
            </w:r>
          </w:p>
        </w:tc>
        <w:tc>
          <w:tcPr>
            <w:tcW w:w="1440"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89</w:t>
            </w:r>
            <w:r>
              <w:rPr>
                <w:rFonts w:ascii="Arial" w:hAnsi="Arial" w:cs="Arial"/>
                <w:sz w:val="22"/>
                <w:szCs w:val="22"/>
                <w:lang w:val="en-US"/>
              </w:rPr>
              <w:t xml:space="preserve">% </w:t>
            </w:r>
            <w:r w:rsidRPr="00761F95">
              <w:rPr>
                <w:rFonts w:ascii="Arial" w:hAnsi="Arial" w:cs="Arial"/>
                <w:sz w:val="22"/>
                <w:szCs w:val="22"/>
                <w:lang w:val="en-US"/>
              </w:rPr>
              <w:t>-</w:t>
            </w:r>
            <w:r>
              <w:rPr>
                <w:rFonts w:ascii="Arial" w:hAnsi="Arial" w:cs="Arial"/>
                <w:sz w:val="22"/>
                <w:szCs w:val="22"/>
                <w:lang w:val="en-US"/>
              </w:rPr>
              <w:t xml:space="preserve"> </w:t>
            </w:r>
            <w:r w:rsidRPr="00761F95">
              <w:rPr>
                <w:rFonts w:ascii="Arial" w:hAnsi="Arial" w:cs="Arial"/>
                <w:sz w:val="22"/>
                <w:szCs w:val="22"/>
                <w:lang w:val="en-US"/>
              </w:rPr>
              <w:t>80</w:t>
            </w:r>
            <w:r>
              <w:rPr>
                <w:rFonts w:ascii="Arial" w:hAnsi="Arial" w:cs="Arial"/>
                <w:sz w:val="22"/>
                <w:szCs w:val="22"/>
                <w:lang w:val="en-US"/>
              </w:rPr>
              <w:t>%</w:t>
            </w:r>
          </w:p>
        </w:tc>
        <w:tc>
          <w:tcPr>
            <w:tcW w:w="2041" w:type="dxa"/>
          </w:tcPr>
          <w:p w:rsidR="00927D97" w:rsidRPr="00761F95" w:rsidRDefault="00927D97" w:rsidP="006843CA">
            <w:pPr>
              <w:rPr>
                <w:rFonts w:ascii="Arial" w:hAnsi="Arial" w:cs="Arial"/>
                <w:sz w:val="22"/>
                <w:szCs w:val="22"/>
                <w:lang w:val="en-US"/>
              </w:rPr>
            </w:pPr>
            <w:proofErr w:type="spellStart"/>
            <w:r w:rsidRPr="00761F95">
              <w:rPr>
                <w:rFonts w:ascii="Arial" w:hAnsi="Arial" w:cs="Arial"/>
                <w:sz w:val="22"/>
                <w:szCs w:val="22"/>
                <w:lang w:val="en-US"/>
              </w:rPr>
              <w:t>velmi</w:t>
            </w:r>
            <w:proofErr w:type="spellEnd"/>
            <w:r w:rsidRPr="00761F95">
              <w:rPr>
                <w:rFonts w:ascii="Arial" w:hAnsi="Arial" w:cs="Arial"/>
                <w:sz w:val="22"/>
                <w:szCs w:val="22"/>
                <w:lang w:val="en-US"/>
              </w:rPr>
              <w:t xml:space="preserve"> </w:t>
            </w:r>
            <w:proofErr w:type="spellStart"/>
            <w:r w:rsidRPr="00761F95">
              <w:rPr>
                <w:rFonts w:ascii="Arial" w:hAnsi="Arial" w:cs="Arial"/>
                <w:sz w:val="22"/>
                <w:szCs w:val="22"/>
                <w:lang w:val="en-US"/>
              </w:rPr>
              <w:t>dobře</w:t>
            </w:r>
            <w:proofErr w:type="spellEnd"/>
          </w:p>
        </w:tc>
        <w:tc>
          <w:tcPr>
            <w:tcW w:w="2279"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very good</w:t>
            </w:r>
          </w:p>
        </w:tc>
      </w:tr>
      <w:tr w:rsidR="00927D97" w:rsidRPr="00761F95" w:rsidTr="006843CA">
        <w:trPr>
          <w:trHeight w:val="284"/>
        </w:trPr>
        <w:tc>
          <w:tcPr>
            <w:tcW w:w="1368"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C</w:t>
            </w:r>
          </w:p>
        </w:tc>
        <w:tc>
          <w:tcPr>
            <w:tcW w:w="1440"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79</w:t>
            </w:r>
            <w:r>
              <w:rPr>
                <w:rFonts w:ascii="Arial" w:hAnsi="Arial" w:cs="Arial"/>
                <w:sz w:val="22"/>
                <w:szCs w:val="22"/>
                <w:lang w:val="en-US"/>
              </w:rPr>
              <w:t xml:space="preserve">% </w:t>
            </w:r>
            <w:r w:rsidRPr="00761F95">
              <w:rPr>
                <w:rFonts w:ascii="Arial" w:hAnsi="Arial" w:cs="Arial"/>
                <w:sz w:val="22"/>
                <w:szCs w:val="22"/>
                <w:lang w:val="en-US"/>
              </w:rPr>
              <w:t>-70</w:t>
            </w:r>
            <w:r>
              <w:rPr>
                <w:rFonts w:ascii="Arial" w:hAnsi="Arial" w:cs="Arial"/>
                <w:sz w:val="22"/>
                <w:szCs w:val="22"/>
                <w:lang w:val="en-US"/>
              </w:rPr>
              <w:t>%</w:t>
            </w:r>
          </w:p>
        </w:tc>
        <w:tc>
          <w:tcPr>
            <w:tcW w:w="2041" w:type="dxa"/>
          </w:tcPr>
          <w:p w:rsidR="00927D97" w:rsidRPr="00761F95" w:rsidRDefault="00927D97" w:rsidP="006843CA">
            <w:pPr>
              <w:rPr>
                <w:rFonts w:ascii="Arial" w:hAnsi="Arial" w:cs="Arial"/>
                <w:sz w:val="22"/>
                <w:szCs w:val="22"/>
                <w:lang w:val="en-US"/>
              </w:rPr>
            </w:pPr>
            <w:proofErr w:type="spellStart"/>
            <w:r w:rsidRPr="00761F95">
              <w:rPr>
                <w:rFonts w:ascii="Arial" w:hAnsi="Arial" w:cs="Arial"/>
                <w:sz w:val="22"/>
                <w:szCs w:val="22"/>
                <w:lang w:val="en-US"/>
              </w:rPr>
              <w:t>dobře</w:t>
            </w:r>
            <w:proofErr w:type="spellEnd"/>
          </w:p>
        </w:tc>
        <w:tc>
          <w:tcPr>
            <w:tcW w:w="2279"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good</w:t>
            </w:r>
          </w:p>
        </w:tc>
      </w:tr>
      <w:tr w:rsidR="00927D97" w:rsidRPr="00761F95" w:rsidTr="006843CA">
        <w:trPr>
          <w:trHeight w:val="284"/>
        </w:trPr>
        <w:tc>
          <w:tcPr>
            <w:tcW w:w="1368"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F</w:t>
            </w:r>
          </w:p>
        </w:tc>
        <w:tc>
          <w:tcPr>
            <w:tcW w:w="1440"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less than 69</w:t>
            </w:r>
            <w:r>
              <w:rPr>
                <w:rFonts w:ascii="Arial" w:hAnsi="Arial" w:cs="Arial"/>
                <w:sz w:val="22"/>
                <w:szCs w:val="22"/>
                <w:lang w:val="en-US"/>
              </w:rPr>
              <w:t>%</w:t>
            </w:r>
          </w:p>
        </w:tc>
        <w:tc>
          <w:tcPr>
            <w:tcW w:w="2041" w:type="dxa"/>
          </w:tcPr>
          <w:p w:rsidR="00927D97" w:rsidRPr="00761F95" w:rsidRDefault="00927D97" w:rsidP="006843CA">
            <w:pPr>
              <w:rPr>
                <w:rFonts w:ascii="Arial" w:hAnsi="Arial" w:cs="Arial"/>
                <w:sz w:val="22"/>
                <w:szCs w:val="22"/>
                <w:lang w:val="en-US"/>
              </w:rPr>
            </w:pPr>
            <w:proofErr w:type="spellStart"/>
            <w:r w:rsidRPr="00761F95">
              <w:rPr>
                <w:rFonts w:ascii="Arial" w:hAnsi="Arial" w:cs="Arial"/>
                <w:sz w:val="22"/>
                <w:szCs w:val="22"/>
                <w:lang w:val="en-US"/>
              </w:rPr>
              <w:t>nedostatečně</w:t>
            </w:r>
            <w:proofErr w:type="spellEnd"/>
          </w:p>
        </w:tc>
        <w:tc>
          <w:tcPr>
            <w:tcW w:w="2279" w:type="dxa"/>
          </w:tcPr>
          <w:p w:rsidR="00927D97" w:rsidRPr="00761F95" w:rsidRDefault="00927D97" w:rsidP="006843CA">
            <w:pPr>
              <w:rPr>
                <w:rFonts w:ascii="Arial" w:hAnsi="Arial" w:cs="Arial"/>
                <w:sz w:val="22"/>
                <w:szCs w:val="22"/>
                <w:lang w:val="en-US"/>
              </w:rPr>
            </w:pPr>
            <w:r w:rsidRPr="00761F95">
              <w:rPr>
                <w:rFonts w:ascii="Arial" w:hAnsi="Arial" w:cs="Arial"/>
                <w:sz w:val="22"/>
                <w:szCs w:val="22"/>
                <w:lang w:val="en-US"/>
              </w:rPr>
              <w:t>failed</w:t>
            </w:r>
          </w:p>
        </w:tc>
      </w:tr>
    </w:tbl>
    <w:p w:rsidR="00927D97" w:rsidRPr="00761F95" w:rsidRDefault="00927D97" w:rsidP="00927D97">
      <w:pPr>
        <w:rPr>
          <w:rFonts w:ascii="Arial" w:hAnsi="Arial" w:cs="Arial"/>
          <w:sz w:val="22"/>
          <w:szCs w:val="22"/>
          <w:lang w:val="en-US"/>
        </w:rPr>
      </w:pPr>
    </w:p>
    <w:p w:rsidR="00025BB4" w:rsidRPr="00417DBE" w:rsidRDefault="00417DBE">
      <w:pPr>
        <w:rPr>
          <w:sz w:val="20"/>
          <w:szCs w:val="20"/>
        </w:rPr>
      </w:pPr>
      <w:r w:rsidRPr="00417DBE">
        <w:rPr>
          <w:rFonts w:ascii="Arial" w:hAnsi="Arial" w:cs="Arial"/>
          <w:sz w:val="20"/>
          <w:szCs w:val="20"/>
          <w:lang w:val="en-US"/>
        </w:rPr>
        <w:t>T</w:t>
      </w:r>
      <w:r w:rsidR="00927D97" w:rsidRPr="00417DBE">
        <w:rPr>
          <w:rFonts w:ascii="Arial" w:hAnsi="Arial" w:cs="Arial"/>
          <w:sz w:val="20"/>
          <w:szCs w:val="20"/>
          <w:lang w:val="en-US"/>
        </w:rPr>
        <w:t xml:space="preserve">he course is held on </w:t>
      </w:r>
      <w:r w:rsidR="00927D97" w:rsidRPr="00417DBE">
        <w:rPr>
          <w:rFonts w:ascii="Arial" w:hAnsi="Arial" w:cs="Arial"/>
          <w:b/>
          <w:sz w:val="20"/>
          <w:szCs w:val="20"/>
          <w:lang w:val="en-US"/>
        </w:rPr>
        <w:t>A1 level</w:t>
      </w:r>
      <w:r w:rsidR="00927D97" w:rsidRPr="00417DBE">
        <w:rPr>
          <w:rFonts w:ascii="Arial" w:hAnsi="Arial" w:cs="Arial"/>
          <w:sz w:val="20"/>
          <w:szCs w:val="20"/>
          <w:lang w:val="en-US"/>
        </w:rPr>
        <w:t xml:space="preserve"> according to </w:t>
      </w:r>
      <w:bookmarkStart w:id="1" w:name="P0_0"/>
      <w:bookmarkEnd w:id="1"/>
      <w:r w:rsidR="00927D97" w:rsidRPr="00417DBE">
        <w:rPr>
          <w:rFonts w:ascii="Arial" w:hAnsi="Arial" w:cs="Arial"/>
          <w:sz w:val="20"/>
          <w:szCs w:val="20"/>
          <w:lang w:val="en-US"/>
        </w:rPr>
        <w:t>Common European Framework of Reference for Languages (</w:t>
      </w:r>
      <w:r w:rsidR="00423951" w:rsidRPr="00417DBE">
        <w:rPr>
          <w:rFonts w:ascii="Arial" w:hAnsi="Arial" w:cs="Arial"/>
          <w:sz w:val="20"/>
          <w:szCs w:val="20"/>
          <w:lang w:val="en-US"/>
        </w:rPr>
        <w:t>Threshold</w:t>
      </w:r>
      <w:r w:rsidR="00927D97" w:rsidRPr="00417DBE">
        <w:rPr>
          <w:rFonts w:ascii="Arial" w:hAnsi="Arial" w:cs="Arial"/>
          <w:sz w:val="20"/>
          <w:szCs w:val="20"/>
          <w:lang w:val="en-US"/>
        </w:rPr>
        <w:t xml:space="preserve"> level).</w:t>
      </w:r>
    </w:p>
    <w:sectPr w:rsidR="00025BB4" w:rsidRPr="00417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97"/>
    <w:rsid w:val="00025BB4"/>
    <w:rsid w:val="00417DBE"/>
    <w:rsid w:val="00423951"/>
    <w:rsid w:val="00620013"/>
    <w:rsid w:val="007B1C47"/>
    <w:rsid w:val="00927D97"/>
    <w:rsid w:val="00974301"/>
    <w:rsid w:val="00B17C5D"/>
    <w:rsid w:val="00B83BAA"/>
    <w:rsid w:val="00BF1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D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7D97"/>
    <w:rPr>
      <w:rFonts w:ascii="Arial" w:hAnsi="Arial" w:cs="Arial"/>
      <w:sz w:val="22"/>
      <w:szCs w:val="22"/>
    </w:rPr>
  </w:style>
  <w:style w:type="character" w:customStyle="1" w:styleId="ZkladntextChar">
    <w:name w:val="Základní text Char"/>
    <w:basedOn w:val="Standardnpsmoodstavce"/>
    <w:link w:val="Zkladntext"/>
    <w:rsid w:val="00927D97"/>
    <w:rPr>
      <w:rFonts w:ascii="Arial" w:eastAsia="Times New Roman" w:hAnsi="Arial" w:cs="Arial"/>
      <w:lang w:eastAsia="cs-CZ"/>
    </w:rPr>
  </w:style>
  <w:style w:type="paragraph" w:styleId="Nzev">
    <w:name w:val="Title"/>
    <w:basedOn w:val="Normln"/>
    <w:link w:val="NzevChar"/>
    <w:qFormat/>
    <w:rsid w:val="00927D97"/>
    <w:pPr>
      <w:jc w:val="center"/>
    </w:pPr>
    <w:rPr>
      <w:rFonts w:ascii="Arial" w:hAnsi="Arial" w:cs="Arial"/>
      <w:b/>
      <w:sz w:val="40"/>
    </w:rPr>
  </w:style>
  <w:style w:type="character" w:customStyle="1" w:styleId="NzevChar">
    <w:name w:val="Název Char"/>
    <w:basedOn w:val="Standardnpsmoodstavce"/>
    <w:link w:val="Nzev"/>
    <w:rsid w:val="00927D97"/>
    <w:rPr>
      <w:rFonts w:ascii="Arial" w:eastAsia="Times New Roman" w:hAnsi="Arial" w:cs="Arial"/>
      <w:b/>
      <w:sz w:val="40"/>
      <w:szCs w:val="24"/>
      <w:lang w:eastAsia="cs-CZ"/>
    </w:rPr>
  </w:style>
  <w:style w:type="character" w:styleId="Hypertextovodkaz">
    <w:name w:val="Hyperlink"/>
    <w:basedOn w:val="Standardnpsmoodstavce"/>
    <w:uiPriority w:val="99"/>
    <w:unhideWhenUsed/>
    <w:rsid w:val="007B1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D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7D97"/>
    <w:rPr>
      <w:rFonts w:ascii="Arial" w:hAnsi="Arial" w:cs="Arial"/>
      <w:sz w:val="22"/>
      <w:szCs w:val="22"/>
    </w:rPr>
  </w:style>
  <w:style w:type="character" w:customStyle="1" w:styleId="ZkladntextChar">
    <w:name w:val="Základní text Char"/>
    <w:basedOn w:val="Standardnpsmoodstavce"/>
    <w:link w:val="Zkladntext"/>
    <w:rsid w:val="00927D97"/>
    <w:rPr>
      <w:rFonts w:ascii="Arial" w:eastAsia="Times New Roman" w:hAnsi="Arial" w:cs="Arial"/>
      <w:lang w:eastAsia="cs-CZ"/>
    </w:rPr>
  </w:style>
  <w:style w:type="paragraph" w:styleId="Nzev">
    <w:name w:val="Title"/>
    <w:basedOn w:val="Normln"/>
    <w:link w:val="NzevChar"/>
    <w:qFormat/>
    <w:rsid w:val="00927D97"/>
    <w:pPr>
      <w:jc w:val="center"/>
    </w:pPr>
    <w:rPr>
      <w:rFonts w:ascii="Arial" w:hAnsi="Arial" w:cs="Arial"/>
      <w:b/>
      <w:sz w:val="40"/>
    </w:rPr>
  </w:style>
  <w:style w:type="character" w:customStyle="1" w:styleId="NzevChar">
    <w:name w:val="Název Char"/>
    <w:basedOn w:val="Standardnpsmoodstavce"/>
    <w:link w:val="Nzev"/>
    <w:rsid w:val="00927D97"/>
    <w:rPr>
      <w:rFonts w:ascii="Arial" w:eastAsia="Times New Roman" w:hAnsi="Arial" w:cs="Arial"/>
      <w:b/>
      <w:sz w:val="40"/>
      <w:szCs w:val="24"/>
      <w:lang w:eastAsia="cs-CZ"/>
    </w:rPr>
  </w:style>
  <w:style w:type="character" w:styleId="Hypertextovodkaz">
    <w:name w:val="Hyperlink"/>
    <w:basedOn w:val="Standardnpsmoodstavce"/>
    <w:uiPriority w:val="99"/>
    <w:unhideWhenUsed/>
    <w:rsid w:val="007B1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2017</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2018-10-02T07:35:00Z</dcterms:created>
  <dcterms:modified xsi:type="dcterms:W3CDTF">2018-10-02T07:43:00Z</dcterms:modified>
</cp:coreProperties>
</file>